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D9502" w14:textId="77777777" w:rsidR="00C5681A" w:rsidRPr="000E244E" w:rsidRDefault="00C5681A">
      <w:pPr>
        <w:pStyle w:val="Body2"/>
        <w:rPr>
          <w:lang w:val="lt-LT"/>
        </w:rPr>
      </w:pPr>
    </w:p>
    <w:p w14:paraId="074A6684" w14:textId="77777777" w:rsidR="00C5681A" w:rsidRPr="000E244E" w:rsidRDefault="00DF2F7B">
      <w:pPr>
        <w:pStyle w:val="FreeForm"/>
        <w:spacing w:line="312" w:lineRule="auto"/>
        <w:ind w:right="140"/>
        <w:jc w:val="right"/>
        <w:rPr>
          <w:rFonts w:ascii="Times New Roman" w:eastAsia="Times New Roman" w:hAnsi="Times New Roman" w:cs="Times New Roman"/>
          <w:sz w:val="22"/>
          <w:szCs w:val="22"/>
          <w:lang w:val="lt-LT"/>
        </w:rPr>
      </w:pPr>
      <w:r w:rsidRPr="000E244E">
        <w:rPr>
          <w:rFonts w:ascii="Times New Roman" w:hAnsi="Times New Roman"/>
          <w:sz w:val="22"/>
          <w:szCs w:val="22"/>
          <w:lang w:val="lt-LT"/>
        </w:rPr>
        <w:t>PATVIRTINTA:</w:t>
      </w:r>
    </w:p>
    <w:p w14:paraId="4C4B81F0" w14:textId="563F1306" w:rsidR="00C5681A" w:rsidRPr="000E244E" w:rsidRDefault="00DF2F7B">
      <w:pPr>
        <w:pStyle w:val="FreeForm"/>
        <w:spacing w:line="312" w:lineRule="auto"/>
        <w:ind w:right="140"/>
        <w:jc w:val="right"/>
        <w:rPr>
          <w:rFonts w:ascii="Times New Roman" w:eastAsia="Times New Roman" w:hAnsi="Times New Roman" w:cs="Times New Roman"/>
          <w:sz w:val="22"/>
          <w:szCs w:val="22"/>
          <w:lang w:val="lt-LT"/>
        </w:rPr>
      </w:pPr>
      <w:r w:rsidRPr="000E244E">
        <w:rPr>
          <w:rFonts w:ascii="Times New Roman" w:hAnsi="Times New Roman"/>
          <w:sz w:val="22"/>
          <w:szCs w:val="22"/>
          <w:lang w:val="lt-LT"/>
        </w:rPr>
        <w:t xml:space="preserve">Viešojo pirkimo </w:t>
      </w:r>
      <w:r w:rsidR="003F30F0">
        <w:rPr>
          <w:rFonts w:ascii="Times New Roman" w:hAnsi="Times New Roman"/>
          <w:sz w:val="22"/>
          <w:szCs w:val="22"/>
          <w:lang w:val="lt-LT"/>
        </w:rPr>
        <w:t>komisijos</w:t>
      </w:r>
    </w:p>
    <w:p w14:paraId="07C49F92" w14:textId="3926792E" w:rsidR="00C5681A" w:rsidRPr="000E244E" w:rsidRDefault="00DF2F7B">
      <w:pPr>
        <w:pStyle w:val="FreeForm"/>
        <w:spacing w:line="312" w:lineRule="auto"/>
        <w:ind w:right="140"/>
        <w:jc w:val="right"/>
        <w:rPr>
          <w:rFonts w:ascii="Times New Roman" w:eastAsia="Times New Roman" w:hAnsi="Times New Roman" w:cs="Times New Roman"/>
          <w:sz w:val="22"/>
          <w:szCs w:val="22"/>
          <w:lang w:val="lt-LT"/>
        </w:rPr>
      </w:pPr>
      <w:r w:rsidRPr="000E244E">
        <w:rPr>
          <w:rFonts w:ascii="Times New Roman" w:hAnsi="Times New Roman"/>
          <w:sz w:val="22"/>
          <w:szCs w:val="22"/>
          <w:lang w:val="lt-LT"/>
        </w:rPr>
        <w:t>202</w:t>
      </w:r>
      <w:r w:rsidR="003F30F0">
        <w:rPr>
          <w:rFonts w:ascii="Times New Roman" w:hAnsi="Times New Roman"/>
          <w:sz w:val="22"/>
          <w:szCs w:val="22"/>
        </w:rPr>
        <w:t>6</w:t>
      </w:r>
      <w:r w:rsidRPr="000E244E">
        <w:rPr>
          <w:rFonts w:ascii="Times New Roman" w:hAnsi="Times New Roman"/>
          <w:sz w:val="22"/>
          <w:szCs w:val="22"/>
          <w:lang w:val="lt-LT"/>
        </w:rPr>
        <w:t xml:space="preserve"> m. </w:t>
      </w:r>
      <w:r w:rsidR="003F30F0">
        <w:rPr>
          <w:rFonts w:ascii="Times New Roman" w:hAnsi="Times New Roman"/>
          <w:sz w:val="22"/>
          <w:szCs w:val="22"/>
          <w:lang w:val="lt-LT"/>
        </w:rPr>
        <w:t>gegužės</w:t>
      </w:r>
      <w:r w:rsidR="0020608C" w:rsidRPr="000E244E">
        <w:rPr>
          <w:rFonts w:ascii="Times New Roman" w:hAnsi="Times New Roman"/>
          <w:sz w:val="22"/>
          <w:szCs w:val="22"/>
          <w:lang w:val="lt-LT"/>
        </w:rPr>
        <w:t xml:space="preserve"> </w:t>
      </w:r>
      <w:r w:rsidR="00C80EF7">
        <w:rPr>
          <w:rFonts w:ascii="Times New Roman" w:hAnsi="Times New Roman"/>
          <w:sz w:val="22"/>
          <w:szCs w:val="22"/>
        </w:rPr>
        <w:t>22</w:t>
      </w:r>
      <w:r w:rsidR="0020608C" w:rsidRPr="000E244E">
        <w:rPr>
          <w:rFonts w:ascii="Times New Roman" w:hAnsi="Times New Roman"/>
          <w:sz w:val="22"/>
          <w:szCs w:val="22"/>
          <w:lang w:val="lt-LT"/>
        </w:rPr>
        <w:t xml:space="preserve"> d.</w:t>
      </w:r>
      <w:r w:rsidR="004B504A">
        <w:rPr>
          <w:rFonts w:ascii="Times New Roman" w:hAnsi="Times New Roman"/>
          <w:sz w:val="22"/>
          <w:szCs w:val="22"/>
          <w:lang w:val="lt-LT"/>
        </w:rPr>
        <w:t xml:space="preserve"> </w:t>
      </w:r>
      <w:r w:rsidR="004B504A" w:rsidRPr="007E13D7">
        <w:rPr>
          <w:rFonts w:ascii="Times New Roman" w:hAnsi="Times New Roman"/>
          <w:color w:val="auto"/>
          <w:sz w:val="22"/>
          <w:szCs w:val="22"/>
          <w:lang w:val="lt-LT"/>
        </w:rPr>
        <w:t>protokolu</w:t>
      </w:r>
    </w:p>
    <w:p w14:paraId="1D2A4D2D" w14:textId="77777777" w:rsidR="00C5681A" w:rsidRPr="000E244E" w:rsidRDefault="00C5681A">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7ADF8678" w14:textId="77777777" w:rsidR="00C5681A" w:rsidRPr="000E244E" w:rsidRDefault="00C5681A">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0D4DFE27" w14:textId="77777777" w:rsidR="00A033A8" w:rsidRPr="000E244E" w:rsidRDefault="00A033A8" w:rsidP="00A033A8">
      <w:pPr>
        <w:pStyle w:val="Heading"/>
        <w:jc w:val="center"/>
        <w:rPr>
          <w:color w:val="000000" w:themeColor="text1"/>
          <w:lang w:val="lt-LT"/>
        </w:rPr>
      </w:pPr>
    </w:p>
    <w:p w14:paraId="1A7CDA11" w14:textId="6C36B00C" w:rsidR="00304815" w:rsidRPr="000E244E" w:rsidRDefault="00A24922" w:rsidP="00304815">
      <w:pPr>
        <w:pStyle w:val="Body2"/>
        <w:jc w:val="center"/>
        <w:rPr>
          <w:lang w:val="lt-LT"/>
        </w:rPr>
      </w:pPr>
      <w:r w:rsidRPr="000E244E">
        <w:rPr>
          <w:noProof/>
          <w:color w:val="000000" w:themeColor="text1"/>
          <w:lang w:val="lt-LT"/>
          <w14:textOutline w14:w="0" w14:cap="rnd" w14:cmpd="sng" w14:algn="ctr">
            <w14:noFill/>
            <w14:prstDash w14:val="solid"/>
            <w14:bevel/>
          </w14:textOutline>
        </w:rPr>
        <w:drawing>
          <wp:inline distT="0" distB="0" distL="0" distR="0" wp14:anchorId="4F451E37" wp14:editId="29A50D8E">
            <wp:extent cx="1268362" cy="1268362"/>
            <wp:effectExtent l="0" t="0" r="1905" b="1905"/>
            <wp:docPr id="199530510" name="Picture 1" descr="A picture containing graphics, font, text,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0510" name="Picture 1" descr="A picture containing graphics, font, text, symbol&#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87955" cy="1287955"/>
                    </a:xfrm>
                    <a:prstGeom prst="rect">
                      <a:avLst/>
                    </a:prstGeom>
                  </pic:spPr>
                </pic:pic>
              </a:graphicData>
            </a:graphic>
          </wp:inline>
        </w:drawing>
      </w:r>
    </w:p>
    <w:p w14:paraId="42C678C5" w14:textId="77777777" w:rsidR="00304815" w:rsidRPr="000E244E" w:rsidRDefault="00304815" w:rsidP="00304815">
      <w:pPr>
        <w:pStyle w:val="Body"/>
        <w:spacing w:line="240" w:lineRule="auto"/>
        <w:jc w:val="both"/>
        <w:rPr>
          <w:rFonts w:ascii="Times New Roman" w:eastAsia="Times New Roman" w:hAnsi="Times New Roman" w:cs="Times New Roman"/>
          <w:color w:val="C13B2B"/>
          <w:sz w:val="24"/>
          <w:szCs w:val="24"/>
          <w:lang w:val="lt-LT"/>
        </w:rPr>
      </w:pPr>
    </w:p>
    <w:p w14:paraId="5313F90E" w14:textId="77777777" w:rsidR="00304815" w:rsidRPr="000E244E" w:rsidRDefault="00304815" w:rsidP="00304815">
      <w:pPr>
        <w:pStyle w:val="Body"/>
        <w:spacing w:line="240" w:lineRule="auto"/>
        <w:jc w:val="both"/>
        <w:rPr>
          <w:rFonts w:ascii="Times New Roman" w:eastAsia="Times New Roman" w:hAnsi="Times New Roman" w:cs="Times New Roman"/>
          <w:color w:val="C13B2B"/>
          <w:sz w:val="24"/>
          <w:szCs w:val="24"/>
          <w:lang w:val="lt-LT"/>
        </w:rPr>
      </w:pPr>
    </w:p>
    <w:p w14:paraId="6AFAF6D8" w14:textId="77777777" w:rsidR="007429A8" w:rsidRPr="000E244E" w:rsidRDefault="007429A8" w:rsidP="007429A8">
      <w:pPr>
        <w:pStyle w:val="Heading"/>
        <w:jc w:val="center"/>
        <w:rPr>
          <w:color w:val="000000" w:themeColor="text1"/>
          <w:lang w:val="lt-LT"/>
        </w:rPr>
      </w:pPr>
      <w:r w:rsidRPr="000E244E">
        <w:rPr>
          <w:color w:val="000000" w:themeColor="text1"/>
          <w:lang w:val="lt-LT"/>
        </w:rPr>
        <w:t>Kauno rajono savivaldybės administracija</w:t>
      </w:r>
    </w:p>
    <w:p w14:paraId="061F74EC" w14:textId="77777777" w:rsidR="00304815" w:rsidRPr="000E244E" w:rsidRDefault="00304815">
      <w:pPr>
        <w:pStyle w:val="Heading"/>
        <w:jc w:val="center"/>
        <w:rPr>
          <w:color w:val="auto"/>
          <w:lang w:val="lt-LT"/>
        </w:rPr>
      </w:pPr>
    </w:p>
    <w:p w14:paraId="78EAA47C" w14:textId="397CDC62" w:rsidR="00C5681A" w:rsidRPr="000E244E" w:rsidRDefault="00DF2F7B">
      <w:pPr>
        <w:pStyle w:val="Heading"/>
        <w:jc w:val="center"/>
        <w:rPr>
          <w:color w:val="auto"/>
          <w:lang w:val="lt-LT"/>
        </w:rPr>
      </w:pPr>
      <w:r w:rsidRPr="000E244E">
        <w:rPr>
          <w:color w:val="auto"/>
          <w:lang w:val="lt-LT"/>
        </w:rPr>
        <w:t>SKELBIAMA APKLAUSA</w:t>
      </w:r>
    </w:p>
    <w:p w14:paraId="5CB522E1" w14:textId="77777777" w:rsidR="00C5681A" w:rsidRPr="000E244E" w:rsidRDefault="00DF2F7B">
      <w:pPr>
        <w:pStyle w:val="Heading"/>
        <w:jc w:val="center"/>
        <w:rPr>
          <w:color w:val="auto"/>
          <w:lang w:val="lt-LT"/>
        </w:rPr>
      </w:pPr>
      <w:r w:rsidRPr="000E244E">
        <w:rPr>
          <w:color w:val="auto"/>
          <w:lang w:val="lt-LT"/>
        </w:rPr>
        <w:t xml:space="preserve">MAŽOS VERTĖS PIRKIMAS </w:t>
      </w:r>
    </w:p>
    <w:p w14:paraId="2C07F911" w14:textId="77777777" w:rsidR="00C5681A" w:rsidRPr="000E244E" w:rsidRDefault="00C5681A">
      <w:pPr>
        <w:pStyle w:val="Heading"/>
        <w:jc w:val="center"/>
        <w:rPr>
          <w:color w:val="auto"/>
          <w:lang w:val="lt-LT"/>
        </w:rPr>
      </w:pPr>
    </w:p>
    <w:p w14:paraId="71E73C65" w14:textId="1DB8C5F2" w:rsidR="00C5681A" w:rsidRPr="000E244E" w:rsidRDefault="00055409">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055409">
        <w:rPr>
          <w:rFonts w:ascii="Times New Roman" w:eastAsia="Arial Unicode MS" w:hAnsi="Times New Roman" w:cs="Arial Unicode MS"/>
          <w:b/>
          <w:bCs/>
          <w:caps/>
          <w:color w:val="auto"/>
          <w:spacing w:val="4"/>
          <w:sz w:val="22"/>
          <w:szCs w:val="22"/>
          <w:lang w:val="lt-LT"/>
        </w:rPr>
        <w:t>Vaikų žaidimo aikštelės įrengimas Kauno rajono Ežerėlio pagrindinėje mokykloje</w:t>
      </w:r>
    </w:p>
    <w:p w14:paraId="4F04D9FD" w14:textId="77777777" w:rsidR="00C5681A" w:rsidRPr="000E244E" w:rsidRDefault="00C5681A">
      <w:pPr>
        <w:pStyle w:val="Body"/>
        <w:spacing w:line="240" w:lineRule="auto"/>
        <w:jc w:val="both"/>
        <w:rPr>
          <w:rFonts w:ascii="Times New Roman" w:eastAsia="Times New Roman" w:hAnsi="Times New Roman" w:cs="Times New Roman"/>
          <w:sz w:val="24"/>
          <w:szCs w:val="24"/>
          <w:lang w:val="lt-LT"/>
        </w:rPr>
      </w:pPr>
    </w:p>
    <w:p w14:paraId="082B9CF3" w14:textId="77777777" w:rsidR="00C5681A" w:rsidRPr="000E244E" w:rsidRDefault="00DF2F7B">
      <w:pPr>
        <w:pStyle w:val="Body"/>
        <w:jc w:val="right"/>
        <w:rPr>
          <w:rFonts w:ascii="Times New Roman" w:eastAsia="Times New Roman" w:hAnsi="Times New Roman" w:cs="Times New Roman"/>
          <w:sz w:val="24"/>
          <w:szCs w:val="24"/>
          <w:lang w:val="lt-LT"/>
        </w:rPr>
      </w:pPr>
      <w:r w:rsidRPr="000E244E">
        <w:rPr>
          <w:rFonts w:ascii="Times New Roman" w:hAnsi="Times New Roman"/>
          <w:sz w:val="24"/>
          <w:szCs w:val="24"/>
          <w:lang w:val="lt-LT"/>
        </w:rPr>
        <w:t xml:space="preserve">  </w:t>
      </w:r>
    </w:p>
    <w:p w14:paraId="0C30C82F" w14:textId="77777777" w:rsidR="00C5681A" w:rsidRPr="000E244E" w:rsidRDefault="00DF2F7B">
      <w:pPr>
        <w:pStyle w:val="Heading"/>
        <w:rPr>
          <w:lang w:val="lt-LT"/>
        </w:rPr>
      </w:pPr>
      <w:r w:rsidRPr="000E244E">
        <w:rPr>
          <w:lang w:val="lt-LT"/>
        </w:rPr>
        <w:tab/>
        <w:t>1. BENDROSIOS NUOSTATOS</w:t>
      </w:r>
    </w:p>
    <w:p w14:paraId="467C6580" w14:textId="77777777" w:rsidR="00C5681A" w:rsidRPr="000E244E" w:rsidRDefault="00C5681A">
      <w:pPr>
        <w:pStyle w:val="Body2"/>
        <w:rPr>
          <w:lang w:val="lt-LT"/>
        </w:rPr>
      </w:pPr>
    </w:p>
    <w:p w14:paraId="401CCC4D" w14:textId="5B30ED1B" w:rsidR="00B47769" w:rsidRDefault="002A105D" w:rsidP="002A105D">
      <w:pPr>
        <w:pStyle w:val="Body2"/>
        <w:rPr>
          <w:lang w:val="lt-LT"/>
        </w:rPr>
      </w:pPr>
      <w:r w:rsidRPr="000E244E">
        <w:rPr>
          <w:lang w:val="lt-LT"/>
        </w:rPr>
        <w:tab/>
        <w:t xml:space="preserve">1.1. </w:t>
      </w:r>
      <w:r w:rsidR="00AA45B1" w:rsidRPr="000E244E">
        <w:rPr>
          <w:lang w:val="lt-LT"/>
        </w:rPr>
        <w:t>Perkančioji organizacija</w:t>
      </w:r>
      <w:r w:rsidR="0056629B">
        <w:rPr>
          <w:lang w:val="lt-LT"/>
        </w:rPr>
        <w:t xml:space="preserve"> (toliau – Užsakovas)</w:t>
      </w:r>
      <w:r w:rsidR="00AA45B1" w:rsidRPr="000E244E">
        <w:rPr>
          <w:lang w:val="lt-LT"/>
        </w:rPr>
        <w:t xml:space="preserve"> </w:t>
      </w:r>
      <w:r w:rsidR="00B47769" w:rsidRPr="00B47769">
        <w:rPr>
          <w:lang w:val="lt-LT"/>
        </w:rPr>
        <w:t xml:space="preserve">Kauno r. Ežerėlio pagrindinė mokykla, </w:t>
      </w:r>
      <w:r w:rsidR="00B47769" w:rsidRPr="000E244E">
        <w:rPr>
          <w:lang w:val="lt-LT"/>
        </w:rPr>
        <w:t xml:space="preserve">juridinio asmens kodas </w:t>
      </w:r>
      <w:r w:rsidR="00B47769" w:rsidRPr="00B47769">
        <w:rPr>
          <w:lang w:val="lt-LT"/>
        </w:rPr>
        <w:t>191074456</w:t>
      </w:r>
      <w:r w:rsidR="00B47769">
        <w:rPr>
          <w:lang w:val="lt-LT"/>
        </w:rPr>
        <w:t xml:space="preserve">, adresas </w:t>
      </w:r>
      <w:r w:rsidR="00B47769" w:rsidRPr="00B47769">
        <w:rPr>
          <w:lang w:val="lt-LT"/>
        </w:rPr>
        <w:t>Kauno gatvė 19, 53387</w:t>
      </w:r>
      <w:r w:rsidR="00B47769">
        <w:rPr>
          <w:lang w:val="lt-LT"/>
        </w:rPr>
        <w:t xml:space="preserve"> </w:t>
      </w:r>
      <w:r w:rsidR="00B47769" w:rsidRPr="00B47769">
        <w:rPr>
          <w:lang w:val="lt-LT"/>
        </w:rPr>
        <w:t>Ežerėlis, Kauno rajonas</w:t>
      </w:r>
      <w:r w:rsidR="00B47769">
        <w:rPr>
          <w:lang w:val="lt-LT"/>
        </w:rPr>
        <w:t xml:space="preserve">. </w:t>
      </w:r>
      <w:r w:rsidR="00B47769" w:rsidRPr="00B47769">
        <w:rPr>
          <w:lang w:val="lt-LT"/>
        </w:rPr>
        <w:t xml:space="preserve"> </w:t>
      </w:r>
    </w:p>
    <w:p w14:paraId="223ABAB6" w14:textId="740E90CB" w:rsidR="002A105D" w:rsidRPr="000E244E" w:rsidRDefault="00B47769" w:rsidP="002A105D">
      <w:pPr>
        <w:pStyle w:val="Body2"/>
        <w:rPr>
          <w:lang w:val="lt-LT"/>
        </w:rPr>
      </w:pPr>
      <w:r>
        <w:rPr>
          <w:lang w:val="lt-LT"/>
        </w:rPr>
        <w:tab/>
      </w:r>
      <w:r w:rsidR="00FF0161" w:rsidRPr="00FF0161">
        <w:rPr>
          <w:lang w:val="lt-LT"/>
        </w:rPr>
        <w:t>Pirkimą perkančiosios organizacijos vardu atlieka centrinė perkančioji organizacija</w:t>
      </w:r>
      <w:r w:rsidR="006C2DCA">
        <w:rPr>
          <w:lang w:val="lt-LT"/>
        </w:rPr>
        <w:t xml:space="preserve"> -</w:t>
      </w:r>
      <w:r w:rsidR="00FF0161" w:rsidRPr="00FF0161">
        <w:rPr>
          <w:lang w:val="lt-LT"/>
        </w:rPr>
        <w:t xml:space="preserve"> Kauno rajono savivaldybės administracija, </w:t>
      </w:r>
      <w:r w:rsidR="00FF0161" w:rsidRPr="000E244E">
        <w:rPr>
          <w:lang w:val="lt-LT"/>
        </w:rPr>
        <w:t xml:space="preserve">juridinio asmens kodas </w:t>
      </w:r>
      <w:r w:rsidR="00FF0161">
        <w:rPr>
          <w:lang w:val="lt-LT"/>
        </w:rPr>
        <w:t xml:space="preserve"> </w:t>
      </w:r>
      <w:r w:rsidR="00FF0161" w:rsidRPr="00FF0161">
        <w:rPr>
          <w:lang w:val="lt-LT"/>
        </w:rPr>
        <w:t xml:space="preserve">188756386, </w:t>
      </w:r>
      <w:r w:rsidR="00AA45B1" w:rsidRPr="000E244E">
        <w:rPr>
          <w:lang w:val="lt-LT"/>
        </w:rPr>
        <w:t xml:space="preserve">adresas Savanorių pr. 371, 49500 Kaunas </w:t>
      </w:r>
      <w:r w:rsidR="002A105D" w:rsidRPr="000E244E">
        <w:rPr>
          <w:lang w:val="lt-LT"/>
        </w:rPr>
        <w:t xml:space="preserve">(toliau - </w:t>
      </w:r>
      <w:r w:rsidR="009E14B0">
        <w:rPr>
          <w:lang w:val="lt-LT"/>
        </w:rPr>
        <w:t>P</w:t>
      </w:r>
      <w:r w:rsidR="002A105D" w:rsidRPr="000E244E">
        <w:rPr>
          <w:lang w:val="lt-LT"/>
        </w:rPr>
        <w:t>erkančioji organizacija). </w:t>
      </w:r>
    </w:p>
    <w:p w14:paraId="4190601D"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 </w:t>
      </w:r>
    </w:p>
    <w:p w14:paraId="5AC40184" w14:textId="667EDEBB" w:rsidR="00C5681A" w:rsidRPr="000E244E" w:rsidRDefault="00DF2F7B">
      <w:pPr>
        <w:pStyle w:val="Body2"/>
        <w:rPr>
          <w:lang w:val="lt-LT"/>
        </w:rPr>
      </w:pPr>
      <w:r w:rsidRPr="000E244E">
        <w:rPr>
          <w:lang w:val="lt-LT"/>
        </w:rPr>
        <w:tab/>
      </w:r>
      <w:r w:rsidRPr="000E244E">
        <w:rPr>
          <w:rFonts w:eastAsia="Arial Unicode MS" w:cs="Arial Unicode MS"/>
          <w:lang w:val="lt-LT"/>
        </w:rPr>
        <w:t xml:space="preserve">1.3. </w:t>
      </w:r>
      <w:r w:rsidR="001E0025" w:rsidRPr="000E244E">
        <w:rPr>
          <w:rFonts w:eastAsia="Arial Unicode MS" w:cs="Arial Unicode MS"/>
          <w:lang w:val="lt-LT"/>
        </w:rPr>
        <w:t>V</w:t>
      </w:r>
      <w:r w:rsidRPr="000E244E">
        <w:rPr>
          <w:rFonts w:eastAsia="Arial Unicode MS" w:cs="Arial Unicode MS"/>
          <w:lang w:val="lt-LT"/>
        </w:rPr>
        <w:t>artojamos sąvokos, apibrėžtos Viešųjų pirkimų įstatyme ir Apraše.</w:t>
      </w:r>
    </w:p>
    <w:p w14:paraId="2C7AFBA6"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p>
    <w:p w14:paraId="0514C8DB"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1.5. Pirkimas atliekamas laikantis lygiateisiškumo, nediskriminavimo, abipusio pripažinimo, proporcingumo ir skaidrumo principų bei konfidencialumo ir nešališkumo reikalavimų.</w:t>
      </w:r>
    </w:p>
    <w:p w14:paraId="4801AAC4" w14:textId="71CEDA91" w:rsidR="002A105D" w:rsidRPr="000E244E" w:rsidRDefault="002A105D" w:rsidP="002A105D">
      <w:pPr>
        <w:pStyle w:val="Body2"/>
        <w:rPr>
          <w:rFonts w:eastAsia="Arial Unicode MS" w:cs="Arial Unicode MS"/>
          <w:lang w:val="lt-LT"/>
        </w:rPr>
      </w:pPr>
      <w:r w:rsidRPr="000E244E">
        <w:rPr>
          <w:rFonts w:eastAsia="Arial Unicode MS" w:cs="Arial Unicode MS"/>
          <w:lang w:val="lt-LT"/>
        </w:rPr>
        <w:tab/>
        <w:t>1.6. Tiesioginį ryšį su tiekėjais įgaliotas palaikyti perkančiosios organizacijos atstovas nurodytas skelbimo apie pirkimą I.1) punkte.</w:t>
      </w:r>
    </w:p>
    <w:p w14:paraId="466EA50C" w14:textId="77777777" w:rsidR="00C5681A" w:rsidRPr="000E244E" w:rsidRDefault="00C5681A">
      <w:pPr>
        <w:pStyle w:val="Body2"/>
        <w:rPr>
          <w:lang w:val="lt-LT"/>
        </w:rPr>
      </w:pPr>
    </w:p>
    <w:p w14:paraId="1DBEA9EF" w14:textId="77777777" w:rsidR="00C5681A" w:rsidRPr="000E244E" w:rsidRDefault="00DF2F7B">
      <w:pPr>
        <w:pStyle w:val="Heading"/>
        <w:rPr>
          <w:lang w:val="lt-LT"/>
        </w:rPr>
      </w:pPr>
      <w:r w:rsidRPr="000E244E">
        <w:rPr>
          <w:lang w:val="lt-LT"/>
        </w:rPr>
        <w:tab/>
        <w:t>2. PIRKIMO OBJEKTAS</w:t>
      </w:r>
    </w:p>
    <w:p w14:paraId="3689F0DE" w14:textId="77777777" w:rsidR="00C5681A" w:rsidRPr="000E244E" w:rsidRDefault="00C5681A">
      <w:pPr>
        <w:pStyle w:val="Body2"/>
        <w:rPr>
          <w:lang w:val="lt-LT"/>
        </w:rPr>
      </w:pPr>
    </w:p>
    <w:p w14:paraId="1581ED8B" w14:textId="77777777" w:rsidR="00394ADF" w:rsidRPr="000E244E" w:rsidRDefault="00394ADF" w:rsidP="00394ADF">
      <w:pPr>
        <w:pStyle w:val="Body2"/>
        <w:rPr>
          <w:color w:val="auto"/>
          <w:lang w:val="lt-LT"/>
        </w:rPr>
      </w:pPr>
      <w:r w:rsidRPr="000E244E">
        <w:rPr>
          <w:color w:val="auto"/>
          <w:lang w:val="lt-LT"/>
        </w:rPr>
        <w:tab/>
        <w:t>2.1. Šio pirkimo objektas yra nurodytas pirkimo sąlygų techninėje specifikacijoje, kuri pateikiama  pirkimo sąlygų priede.</w:t>
      </w:r>
    </w:p>
    <w:p w14:paraId="230B1F6F" w14:textId="77777777" w:rsidR="00C5681A" w:rsidRPr="000E244E" w:rsidRDefault="00DF2F7B">
      <w:pPr>
        <w:pStyle w:val="Body2"/>
        <w:rPr>
          <w:color w:val="auto"/>
          <w:lang w:val="lt-LT"/>
        </w:rPr>
      </w:pPr>
      <w:r w:rsidRPr="000E244E">
        <w:rPr>
          <w:b/>
          <w:bCs/>
          <w:color w:val="auto"/>
          <w:lang w:val="lt-LT"/>
        </w:rPr>
        <w:lastRenderedPageBreak/>
        <w:tab/>
      </w:r>
      <w:r w:rsidRPr="000E244E">
        <w:rPr>
          <w:color w:val="auto"/>
          <w:lang w:val="lt-LT"/>
        </w:rPr>
        <w:t>2.2. Pirkimas nėra skaidomas į pirkimo dalis.</w:t>
      </w:r>
    </w:p>
    <w:p w14:paraId="319C0660"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2.4. Reikalavimai pirkimo objektui nurodyti pirkimo sąlygų priede „Techninė specifikacija</w:t>
      </w:r>
      <w:r w:rsidRPr="000E244E">
        <w:rPr>
          <w:rFonts w:eastAsia="Arial Unicode MS" w:cs="Arial Unicode MS"/>
          <w:rtl/>
          <w:lang w:val="lt-LT"/>
        </w:rPr>
        <w:t>“</w:t>
      </w:r>
      <w:r w:rsidRPr="000E244E">
        <w:rPr>
          <w:rFonts w:eastAsia="Arial Unicode MS" w:cs="Arial Unicode MS"/>
          <w:lang w:val="lt-LT"/>
        </w:rPr>
        <w:t xml:space="preserve"> ir priede „Viešojo pirkimo sutarties projektas</w:t>
      </w:r>
      <w:r w:rsidRPr="000E244E">
        <w:rPr>
          <w:rFonts w:eastAsia="Arial Unicode MS" w:cs="Arial Unicode MS"/>
          <w:rtl/>
          <w:lang w:val="lt-LT"/>
        </w:rPr>
        <w:t>“</w:t>
      </w:r>
      <w:r w:rsidRPr="000E244E">
        <w:rPr>
          <w:rFonts w:eastAsia="Arial Unicode MS" w:cs="Arial Unicode MS"/>
          <w:lang w:val="lt-LT"/>
        </w:rPr>
        <w:t>. Pirkimo sąlygų techninėje specifikacijoje ar kituose pirkimo dokumentuose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sertifikatai ir standartai gali būti taikomi lygiaverčiai nurodytiems.</w:t>
      </w:r>
    </w:p>
    <w:p w14:paraId="1B7C7052" w14:textId="43DB27CD" w:rsidR="00C5681A" w:rsidRPr="000E244E" w:rsidRDefault="00DF2F7B">
      <w:pPr>
        <w:pStyle w:val="Body2"/>
        <w:rPr>
          <w:color w:val="99120A"/>
          <w:lang w:val="lt-LT"/>
        </w:rPr>
      </w:pPr>
      <w:r w:rsidRPr="000E244E">
        <w:rPr>
          <w:lang w:val="lt-LT"/>
        </w:rPr>
        <w:tab/>
      </w:r>
      <w:r w:rsidRPr="000E244E">
        <w:rPr>
          <w:rFonts w:eastAsia="Arial Unicode MS" w:cs="Arial Unicode MS"/>
          <w:lang w:val="lt-LT"/>
        </w:rPr>
        <w:t xml:space="preserve">2.5. Perkančiosios organizacijos sprendimo neatlikti pirkimo naudojantis centralizuotų pirkimų katalogu argumentai: </w:t>
      </w:r>
      <w:r w:rsidR="00394ADF" w:rsidRPr="000E244E">
        <w:rPr>
          <w:color w:val="auto"/>
          <w:lang w:val="lt-LT"/>
        </w:rPr>
        <w:t>pirkimo objekto nėra centralizuotų pirkimų kataloge</w:t>
      </w:r>
      <w:r w:rsidRPr="000E244E">
        <w:rPr>
          <w:rFonts w:eastAsia="Arial Unicode MS" w:cs="Arial Unicode MS"/>
          <w:color w:val="C13B2B"/>
          <w:lang w:val="lt-LT"/>
        </w:rPr>
        <w:t>.</w:t>
      </w:r>
    </w:p>
    <w:p w14:paraId="0FEDBD3A" w14:textId="77777777" w:rsidR="00C5681A" w:rsidRPr="000E244E" w:rsidRDefault="00DF2F7B">
      <w:pPr>
        <w:pStyle w:val="Body2"/>
        <w:rPr>
          <w:color w:val="367DA2"/>
          <w:lang w:val="lt-LT"/>
        </w:rPr>
      </w:pPr>
      <w:r w:rsidRPr="000E244E">
        <w:rPr>
          <w:color w:val="C13B2B"/>
          <w:lang w:val="lt-LT"/>
        </w:rPr>
        <w:tab/>
      </w:r>
    </w:p>
    <w:p w14:paraId="2E811FD4" w14:textId="77777777" w:rsidR="00C5681A" w:rsidRPr="000E244E" w:rsidRDefault="00DF2F7B">
      <w:pPr>
        <w:pStyle w:val="Heading"/>
        <w:rPr>
          <w:lang w:val="lt-LT"/>
        </w:rPr>
      </w:pPr>
      <w:r w:rsidRPr="000E244E">
        <w:rPr>
          <w:lang w:val="lt-LT"/>
        </w:rPr>
        <w:tab/>
        <w:t>3. REIKALAVIMAI TIEKĖJAMS</w:t>
      </w:r>
    </w:p>
    <w:p w14:paraId="2AAEE5FA" w14:textId="77777777" w:rsidR="00C5681A" w:rsidRPr="000E244E" w:rsidRDefault="00C5681A">
      <w:pPr>
        <w:pStyle w:val="Body2"/>
        <w:rPr>
          <w:color w:val="367DA2"/>
          <w:lang w:val="lt-LT"/>
        </w:rPr>
      </w:pPr>
    </w:p>
    <w:p w14:paraId="219B3482" w14:textId="758DBFF2" w:rsidR="00CC37FD" w:rsidRPr="000E244E" w:rsidRDefault="00DF2F7B">
      <w:pPr>
        <w:pStyle w:val="Body2"/>
        <w:rPr>
          <w:color w:val="auto"/>
          <w:lang w:val="lt-LT"/>
        </w:rPr>
      </w:pPr>
      <w:r w:rsidRPr="000E244E">
        <w:rPr>
          <w:color w:val="auto"/>
          <w:lang w:val="lt-LT"/>
        </w:rPr>
        <w:tab/>
        <w:t>3.1. Perkančioji organizacija netikrins tiekėjo pašalinimo pagrindų nebuvimo pagal VPĮ 50 straipsnyje nustatytus reikalavimus</w:t>
      </w:r>
      <w:r w:rsidR="008C7F3B" w:rsidRPr="000E244E">
        <w:rPr>
          <w:color w:val="auto"/>
          <w:lang w:val="lt-LT"/>
        </w:rPr>
        <w:t xml:space="preserve">, išskyrus </w:t>
      </w:r>
      <w:r w:rsidR="00BE2D76" w:rsidRPr="000E244E">
        <w:rPr>
          <w:color w:val="auto"/>
          <w:lang w:val="lt-LT"/>
        </w:rPr>
        <w:t>pašalinimo iš pirkimo procedūros reikalavimus, jeigu tiekėjas yra neatlikęs jam paskirtos baudžiamojo poveikio priemonės – uždraudimo juridiniam asmeniui dalyvauti viešuosiuose pirkimuose</w:t>
      </w:r>
      <w:r w:rsidRPr="000E244E">
        <w:rPr>
          <w:color w:val="auto"/>
          <w:lang w:val="lt-LT"/>
        </w:rPr>
        <w:t>.</w:t>
      </w:r>
      <w:r w:rsidR="005108B2" w:rsidRPr="000E244E">
        <w:rPr>
          <w:color w:val="auto"/>
          <w:lang w:val="lt-LT"/>
        </w:rPr>
        <w:t xml:space="preserve"> </w:t>
      </w:r>
    </w:p>
    <w:p w14:paraId="5FCBCA9C" w14:textId="4B0FD424" w:rsidR="00356A80" w:rsidRPr="00D91E5A" w:rsidRDefault="00356A80" w:rsidP="00356A80">
      <w:pPr>
        <w:pStyle w:val="Body2"/>
        <w:ind w:firstLine="720"/>
        <w:rPr>
          <w:b/>
          <w:bCs/>
          <w:color w:val="auto"/>
          <w:lang w:val="lt-LT"/>
        </w:rPr>
      </w:pPr>
      <w:r w:rsidRPr="00444D13">
        <w:rPr>
          <w:color w:val="auto"/>
          <w:lang w:val="lt-LT"/>
        </w:rPr>
        <w:t>3.2. Perkančioji organizacija netaiko kvalifikacinių reikalavimų tiekėjams</w:t>
      </w:r>
      <w:r>
        <w:rPr>
          <w:color w:val="auto"/>
          <w:lang w:val="lt-LT"/>
        </w:rPr>
        <w:t xml:space="preserve">, tačiau </w:t>
      </w:r>
      <w:r w:rsidRPr="00D31B3C">
        <w:rPr>
          <w:b/>
          <w:bCs/>
          <w:color w:val="auto"/>
          <w:lang w:val="lt-LT"/>
        </w:rPr>
        <w:t>tiekėjams nustatomi aplinkos apsaugos vadybos sistemos standartų laikymosi ir jų atitiktį patvirtinantys dokumentai nurodyti specialiųjų pirkimo sąlygų priede „Aplinkos apsaugos vadybos ir audito sistema“</w:t>
      </w:r>
      <w:r w:rsidRPr="002D4956">
        <w:rPr>
          <w:color w:val="auto"/>
          <w:lang w:val="lt-LT"/>
        </w:rPr>
        <w:t>.</w:t>
      </w:r>
      <w:r>
        <w:rPr>
          <w:color w:val="auto"/>
          <w:lang w:val="lt-LT"/>
        </w:rPr>
        <w:t xml:space="preserve"> </w:t>
      </w:r>
      <w:r w:rsidRPr="00D91E5A">
        <w:rPr>
          <w:b/>
          <w:bCs/>
          <w:color w:val="auto"/>
          <w:lang w:val="lt-LT"/>
        </w:rPr>
        <w:t xml:space="preserve">Šie dokumentai turės būti pateikiami įsigaliojus pirkimo sutarčiai iki </w:t>
      </w:r>
      <w:r w:rsidR="00D91E5A" w:rsidRPr="00D91E5A">
        <w:rPr>
          <w:b/>
          <w:bCs/>
          <w:color w:val="auto"/>
          <w:lang w:val="lt-LT"/>
        </w:rPr>
        <w:t>statybos darbų pradžios.</w:t>
      </w:r>
    </w:p>
    <w:p w14:paraId="28289E03" w14:textId="77777777" w:rsidR="00356A80" w:rsidRPr="00A033A8" w:rsidRDefault="00356A80" w:rsidP="00356A80">
      <w:pPr>
        <w:pStyle w:val="Body2"/>
        <w:rPr>
          <w:lang w:val="lt-LT"/>
        </w:rPr>
      </w:pPr>
      <w:r w:rsidRPr="00A033A8">
        <w:rPr>
          <w:lang w:val="lt-LT"/>
        </w:rPr>
        <w:tab/>
      </w:r>
      <w:r w:rsidRPr="00A033A8">
        <w:rPr>
          <w:rFonts w:eastAsia="Arial Unicode MS" w:cs="Arial Unicode MS"/>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39429CAD" w14:textId="77777777" w:rsidR="00356A80" w:rsidRPr="00A033A8" w:rsidRDefault="00356A80" w:rsidP="00356A80">
      <w:pPr>
        <w:pStyle w:val="Body2"/>
        <w:rPr>
          <w:lang w:val="lt-LT"/>
        </w:rPr>
      </w:pPr>
      <w:r w:rsidRPr="00A033A8">
        <w:rPr>
          <w:lang w:val="lt-LT"/>
        </w:rPr>
        <w:tab/>
      </w:r>
      <w:r w:rsidRPr="00A033A8">
        <w:rPr>
          <w:rFonts w:eastAsia="Arial Unicode MS" w:cs="Arial Unicode MS"/>
          <w:lang w:val="lt-LT"/>
        </w:rPr>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p>
    <w:p w14:paraId="4B816C8B" w14:textId="77777777" w:rsidR="00356A80" w:rsidRPr="00A033A8" w:rsidRDefault="00356A80" w:rsidP="00356A80">
      <w:pPr>
        <w:pStyle w:val="Body2"/>
        <w:rPr>
          <w:lang w:val="lt-LT"/>
        </w:rPr>
      </w:pPr>
      <w:r w:rsidRPr="00A033A8">
        <w:rPr>
          <w:lang w:val="lt-LT"/>
        </w:rPr>
        <w:tab/>
      </w:r>
      <w:r w:rsidRPr="00A033A8">
        <w:rPr>
          <w:rFonts w:eastAsia="Arial Unicode MS" w:cs="Arial Unicode MS"/>
          <w:lang w:val="lt-LT"/>
        </w:rPr>
        <w:t>3.5. Tiekėjo pasiūlymas atmetamas, jeigu apie nustatytų reikalavimų atitikimą jis pateikė melagingą informaciją, kurią perkančioji organizacija gali įrodyti bet kokiomis teisėtomis priemonėmis.</w:t>
      </w:r>
    </w:p>
    <w:p w14:paraId="79B5A714" w14:textId="77777777" w:rsidR="00C5681A" w:rsidRPr="000E244E" w:rsidRDefault="00C5681A">
      <w:pPr>
        <w:pStyle w:val="Body2"/>
        <w:rPr>
          <w:lang w:val="lt-LT"/>
        </w:rPr>
      </w:pPr>
    </w:p>
    <w:p w14:paraId="48D7A24D" w14:textId="77777777" w:rsidR="00C5681A" w:rsidRPr="000E244E" w:rsidRDefault="00DF2F7B">
      <w:pPr>
        <w:pStyle w:val="Heading"/>
        <w:rPr>
          <w:lang w:val="lt-LT"/>
        </w:rPr>
      </w:pPr>
      <w:r w:rsidRPr="000E244E">
        <w:rPr>
          <w:lang w:val="lt-LT"/>
        </w:rPr>
        <w:tab/>
        <w:t>4. ŪKIO SUBJEKTŲ GRUPĖS DALYVAVIMAS PIRKIMO PROCEDŪROSE</w:t>
      </w:r>
    </w:p>
    <w:p w14:paraId="137A3D84" w14:textId="77777777" w:rsidR="00C5681A" w:rsidRPr="000E244E" w:rsidRDefault="00C5681A">
      <w:pPr>
        <w:pStyle w:val="Body2"/>
        <w:rPr>
          <w:lang w:val="lt-LT"/>
        </w:rPr>
      </w:pPr>
    </w:p>
    <w:p w14:paraId="5396A6C0"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587FD9F"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5D19AFDA"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w:t>
      </w:r>
      <w:r w:rsidRPr="000E244E">
        <w:rPr>
          <w:rFonts w:eastAsia="Arial Unicode MS" w:cs="Arial Unicode MS"/>
          <w:lang w:val="lt-LT"/>
        </w:rPr>
        <w:lastRenderedPageBreak/>
        <w:t>laikomi ir fiziniai asmenys, kurie pirkimo laimėjimo ir pirkimo sutarties sudarymo atveju bus įdarbinti tiekėjo ar jo pasitelkiamo ūkio subjekto. Tiekėjas, pageidaujantis remtis kitų ūkio subjektų pajėgumais, privalo juos nurodyti pasiūlyme.</w:t>
      </w:r>
    </w:p>
    <w:p w14:paraId="3D7C1809" w14:textId="77777777" w:rsidR="00C5681A" w:rsidRPr="000E244E" w:rsidRDefault="00DF2F7B">
      <w:pPr>
        <w:pStyle w:val="Body2"/>
        <w:rPr>
          <w:lang w:val="lt-LT"/>
        </w:rPr>
      </w:pPr>
      <w:r w:rsidRPr="000E244E">
        <w:rPr>
          <w:rFonts w:eastAsia="Arial Unicode MS" w:cs="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A02D157" w14:textId="77777777" w:rsidR="00C5681A" w:rsidRPr="000E244E" w:rsidRDefault="00C5681A">
      <w:pPr>
        <w:pStyle w:val="Body2"/>
        <w:rPr>
          <w:lang w:val="lt-LT"/>
        </w:rPr>
      </w:pPr>
    </w:p>
    <w:p w14:paraId="2925B120" w14:textId="77777777" w:rsidR="00C5681A" w:rsidRPr="000E244E" w:rsidRDefault="00DF2F7B">
      <w:pPr>
        <w:pStyle w:val="Heading"/>
        <w:rPr>
          <w:lang w:val="lt-LT"/>
        </w:rPr>
      </w:pPr>
      <w:r w:rsidRPr="000E244E">
        <w:rPr>
          <w:lang w:val="lt-LT"/>
        </w:rPr>
        <w:tab/>
        <w:t>5. PASIŪLYMŲ RENGIMAS, PATEIKIMAS, KEITIMAS</w:t>
      </w:r>
    </w:p>
    <w:p w14:paraId="2608ED25" w14:textId="77777777" w:rsidR="00C5681A" w:rsidRPr="000E244E" w:rsidRDefault="00C5681A">
      <w:pPr>
        <w:pStyle w:val="Body2"/>
        <w:rPr>
          <w:lang w:val="lt-LT"/>
        </w:rPr>
      </w:pPr>
    </w:p>
    <w:p w14:paraId="3F7E7A16" w14:textId="77777777" w:rsidR="00C5681A" w:rsidRPr="000E244E" w:rsidRDefault="00DF2F7B">
      <w:pPr>
        <w:pStyle w:val="Body2"/>
        <w:rPr>
          <w:lang w:val="lt-LT"/>
        </w:rPr>
      </w:pPr>
      <w:r w:rsidRPr="000E244E">
        <w:rPr>
          <w:rFonts w:eastAsia="Arial Unicode MS" w:cs="Arial Unicode MS"/>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21E6911"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13B1B188"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7" w:history="1">
        <w:r w:rsidR="00C5681A" w:rsidRPr="000E244E">
          <w:rPr>
            <w:rStyle w:val="Hyperlink0"/>
            <w:rFonts w:eastAsia="Arial Unicode MS" w:cs="Arial Unicode MS"/>
            <w:lang w:val="lt-LT"/>
          </w:rPr>
          <w:t>https://pirkimai.eviesiejipirkimai.lt</w:t>
        </w:r>
      </w:hyperlink>
      <w:r w:rsidRPr="000E244E">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22F467BA" w14:textId="77777777" w:rsidR="00C5681A" w:rsidRPr="000E244E" w:rsidRDefault="00DF2F7B">
      <w:pPr>
        <w:pStyle w:val="Body2"/>
        <w:rPr>
          <w:lang w:val="lt-LT"/>
        </w:rPr>
      </w:pPr>
      <w:r w:rsidRPr="000E244E">
        <w:rPr>
          <w:rFonts w:eastAsia="Arial Unicode MS" w:cs="Arial Unicode MS"/>
          <w:lang w:val="lt-LT"/>
        </w:rPr>
        <w:tab/>
        <w:t>5.4. Pasiūlymas turi būti pateiktas iki skelbime nurodyto pasiūlymų pateikimo termino pabaigos, o jeigu skelbime nurodytas pasiūlymų pateikimo terminas buvo pratęstas – iki pratęsto termino pabaigos.</w:t>
      </w:r>
    </w:p>
    <w:p w14:paraId="153C22B0"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5.5. Pateikdamas pasiūlymą, tiekėjas sutinka su šiais pirkimo dokumentais ir patvirtina, kad jo pasiūlyme pateikta informacija yra teisinga ir apima viską, ko reikia tinkamam pirkimo sutarties įvykdymui.</w:t>
      </w:r>
    </w:p>
    <w:p w14:paraId="5F7BC4FC" w14:textId="77777777" w:rsidR="00C5681A" w:rsidRPr="000E244E" w:rsidRDefault="00DF2F7B">
      <w:pPr>
        <w:pStyle w:val="Body2"/>
        <w:rPr>
          <w:color w:val="auto"/>
          <w:lang w:val="lt-LT"/>
        </w:rPr>
      </w:pPr>
      <w:r w:rsidRPr="000E244E">
        <w:rPr>
          <w:color w:val="auto"/>
          <w:lang w:val="lt-LT"/>
        </w:rPr>
        <w:tab/>
      </w:r>
      <w:r w:rsidRPr="000E244E">
        <w:rPr>
          <w:rFonts w:eastAsia="Arial Unicode MS" w:cs="Arial Unicode MS"/>
          <w:color w:val="auto"/>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36BE9D1C"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5.7. Pasiūlymas turi galioti ne trumpiau nei 90 dienų nuo konkurso pasiūlymų pateikimo termino pabaigos. Jeigu pasiūlyme nenurodytas jo galiojimo laikas, laikoma, kad pasiūlymas galioja tiek, kiek nustatyta pirkimo dokumentuose.</w:t>
      </w:r>
    </w:p>
    <w:p w14:paraId="499E1503"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098E5C3"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5.9. Perkančioji organizacija turi teisę pratęsti pasiūlymo pateikimo terminą. Apie naują pasiūlymų pateikimo terminą perkančioji organizacija paskelbia skelbimo apie pirkimą patikslinime ir praneša prie pirkimo CVP IS prisijungusiems tiekėjams.</w:t>
      </w:r>
    </w:p>
    <w:p w14:paraId="14B3433B" w14:textId="77777777" w:rsidR="00C5681A" w:rsidRPr="000E244E" w:rsidRDefault="00DF2F7B">
      <w:pPr>
        <w:pStyle w:val="Body2"/>
        <w:rPr>
          <w:lang w:val="lt-LT"/>
        </w:rPr>
      </w:pPr>
      <w:r w:rsidRPr="000E244E">
        <w:rPr>
          <w:lang w:val="lt-LT"/>
        </w:rPr>
        <w:tab/>
      </w:r>
    </w:p>
    <w:p w14:paraId="28E3D3A7" w14:textId="77777777" w:rsidR="00C5681A" w:rsidRPr="000E244E" w:rsidRDefault="00DF2F7B">
      <w:pPr>
        <w:pStyle w:val="Body2"/>
        <w:rPr>
          <w:color w:val="auto"/>
          <w:lang w:val="lt-LT"/>
        </w:rPr>
      </w:pPr>
      <w:r w:rsidRPr="000E244E">
        <w:rPr>
          <w:color w:val="auto"/>
          <w:lang w:val="lt-LT"/>
        </w:rPr>
        <w:tab/>
        <w:t>5.10. Pasiūlymas turi būti pateikiamas CVP IS priemonėmis, kurį turi sudaryti užpildyta pasiūlymo forma parengta pagal pirkimo sąlygų priedą ir šie pasiūlymo priedai:</w:t>
      </w:r>
    </w:p>
    <w:p w14:paraId="0568309C" w14:textId="12B7A45B" w:rsidR="00CC37FD" w:rsidRPr="000E244E" w:rsidRDefault="00DF2F7B">
      <w:pPr>
        <w:pStyle w:val="Body2"/>
        <w:rPr>
          <w:color w:val="auto"/>
          <w:lang w:val="lt-LT"/>
        </w:rPr>
      </w:pPr>
      <w:r w:rsidRPr="000E244E">
        <w:rPr>
          <w:color w:val="auto"/>
          <w:lang w:val="lt-LT"/>
        </w:rPr>
        <w:tab/>
        <w:t>5.10.1. Jungtinės veiklos sutarties kopija (jeigu pasiūlymą teikia ūkio subjektų grupė).</w:t>
      </w:r>
    </w:p>
    <w:p w14:paraId="39EFC62D" w14:textId="4355C74F" w:rsidR="00E3438F" w:rsidRPr="000E244E" w:rsidRDefault="00E3438F">
      <w:pPr>
        <w:pStyle w:val="Body2"/>
        <w:rPr>
          <w:b/>
          <w:bCs/>
          <w:color w:val="auto"/>
          <w:lang w:val="lt-LT"/>
        </w:rPr>
      </w:pPr>
      <w:r w:rsidRPr="000E244E">
        <w:rPr>
          <w:b/>
          <w:bCs/>
          <w:color w:val="auto"/>
          <w:lang w:val="lt-LT"/>
        </w:rPr>
        <w:tab/>
        <w:t>5.10.</w:t>
      </w:r>
      <w:r w:rsidR="003E011F">
        <w:rPr>
          <w:b/>
          <w:bCs/>
          <w:color w:val="auto"/>
          <w:lang w:val="lt-LT"/>
        </w:rPr>
        <w:t>2</w:t>
      </w:r>
      <w:r w:rsidRPr="000E244E">
        <w:rPr>
          <w:b/>
          <w:bCs/>
          <w:color w:val="auto"/>
          <w:lang w:val="lt-LT"/>
        </w:rPr>
        <w:t xml:space="preserve">. </w:t>
      </w:r>
      <w:r w:rsidR="000037D0" w:rsidRPr="000E244E">
        <w:rPr>
          <w:b/>
          <w:bCs/>
          <w:color w:val="auto"/>
          <w:lang w:val="lt-LT"/>
        </w:rPr>
        <w:t>Pasiūlymo galiojimą užtikrinantis dokumentas</w:t>
      </w:r>
      <w:r w:rsidRPr="000E244E">
        <w:rPr>
          <w:b/>
          <w:bCs/>
          <w:color w:val="auto"/>
          <w:lang w:val="lt-LT"/>
        </w:rPr>
        <w:t>.</w:t>
      </w:r>
    </w:p>
    <w:p w14:paraId="430D1CDD" w14:textId="6E904CB3" w:rsidR="00C5681A" w:rsidRPr="000E244E" w:rsidRDefault="00DF2F7B">
      <w:pPr>
        <w:pStyle w:val="Body2"/>
        <w:rPr>
          <w:color w:val="auto"/>
          <w:lang w:val="lt-LT"/>
        </w:rPr>
      </w:pPr>
      <w:r w:rsidRPr="000E244E">
        <w:rPr>
          <w:color w:val="auto"/>
          <w:lang w:val="lt-LT"/>
        </w:rPr>
        <w:tab/>
      </w:r>
      <w:r w:rsidRPr="000E244E">
        <w:rPr>
          <w:rFonts w:eastAsia="Arial Unicode MS" w:cs="Arial Unicode MS"/>
          <w:color w:val="auto"/>
          <w:lang w:val="lt-LT"/>
        </w:rPr>
        <w:t>5.12. Perkančioji organizacija nereikalauja pasiūlym</w:t>
      </w:r>
      <w:r w:rsidR="006F662F" w:rsidRPr="000E244E">
        <w:rPr>
          <w:rFonts w:eastAsia="Arial Unicode MS" w:cs="Arial Unicode MS"/>
          <w:color w:val="auto"/>
          <w:lang w:val="lt-LT"/>
        </w:rPr>
        <w:t>o</w:t>
      </w:r>
      <w:r w:rsidRPr="000E244E">
        <w:rPr>
          <w:rFonts w:eastAsia="Arial Unicode MS" w:cs="Arial Unicode MS"/>
          <w:color w:val="auto"/>
          <w:lang w:val="lt-LT"/>
        </w:rPr>
        <w:t xml:space="preserve"> pasirašyti elektroniniu parašu. </w:t>
      </w:r>
    </w:p>
    <w:p w14:paraId="2D86F25E"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5.13. Tiekėjas pasiūlymo formoje turi aiškiai nurodyti, kuri pasiūlymo informacija yra konfidenciali, vadovaujantis VPĮ 20 straipsniu (taip pat žr. </w:t>
      </w:r>
      <w:hyperlink r:id="rId8" w:history="1">
        <w:r w:rsidR="00C5681A" w:rsidRPr="000E244E">
          <w:rPr>
            <w:rStyle w:val="Hyperlink0"/>
            <w:rFonts w:eastAsia="Arial Unicode MS" w:cs="Arial Unicode MS"/>
            <w:lang w:val="lt-LT"/>
          </w:rPr>
          <w:t>https://vpt.lrv.lt/uploads/vpt/documents/files/LT_versija/E_vedlys/4_convenience/VPI_20str.pdf</w:t>
        </w:r>
      </w:hyperlink>
      <w:r w:rsidRPr="000E244E">
        <w:rPr>
          <w:rFonts w:eastAsia="Arial Unicode MS" w:cs="Arial Unicode MS"/>
          <w:lang w:val="lt-LT"/>
        </w:rPr>
        <w:t xml:space="preserve">). Jeigu </w:t>
      </w:r>
      <w:r w:rsidRPr="000E244E">
        <w:rPr>
          <w:rFonts w:eastAsia="Arial Unicode MS" w:cs="Arial Unicode MS"/>
          <w:lang w:val="lt-LT"/>
        </w:rPr>
        <w:lastRenderedPageBreak/>
        <w:t xml:space="preserve">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 </w:t>
      </w:r>
    </w:p>
    <w:p w14:paraId="2D0CBD97"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D22198"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5.15.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 </w:t>
      </w:r>
    </w:p>
    <w:p w14:paraId="045FB8F6" w14:textId="77777777" w:rsidR="00C5681A" w:rsidRPr="000E244E" w:rsidRDefault="00C5681A">
      <w:pPr>
        <w:pStyle w:val="Body2"/>
        <w:rPr>
          <w:lang w:val="lt-LT"/>
        </w:rPr>
      </w:pPr>
    </w:p>
    <w:p w14:paraId="674768B1" w14:textId="77777777" w:rsidR="00C5681A" w:rsidRPr="000E244E" w:rsidRDefault="00DF2F7B">
      <w:pPr>
        <w:pStyle w:val="Heading"/>
        <w:rPr>
          <w:lang w:val="lt-LT"/>
        </w:rPr>
      </w:pPr>
      <w:r w:rsidRPr="000E244E">
        <w:rPr>
          <w:lang w:val="lt-LT"/>
        </w:rPr>
        <w:tab/>
        <w:t>6. PASIŪLYMŲ ŠIFRAVIMAS</w:t>
      </w:r>
    </w:p>
    <w:p w14:paraId="39883866" w14:textId="77777777" w:rsidR="00C5681A" w:rsidRPr="000E244E" w:rsidRDefault="00DF2F7B">
      <w:pPr>
        <w:pStyle w:val="Body2"/>
        <w:rPr>
          <w:lang w:val="lt-LT"/>
        </w:rPr>
      </w:pPr>
      <w:r w:rsidRPr="000E244E">
        <w:rPr>
          <w:lang w:val="lt-LT"/>
        </w:rPr>
        <w:tab/>
      </w:r>
    </w:p>
    <w:p w14:paraId="39E882B0"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6.1. Tiekėjo teikiamas pasiūlymas gali būti užšifruojamas. Tiekėjas, nusprendęs pateikti užšifruotą pasiūlymą, turi:</w:t>
      </w:r>
    </w:p>
    <w:p w14:paraId="27EA676A"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68E204D"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7A1F28"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90A4507" w14:textId="77777777" w:rsidR="00C5681A" w:rsidRPr="000E244E" w:rsidRDefault="00DF2F7B">
      <w:pPr>
        <w:pStyle w:val="Body2"/>
        <w:rPr>
          <w:lang w:val="lt-LT"/>
        </w:rPr>
      </w:pPr>
      <w:r w:rsidRPr="000E244E">
        <w:rPr>
          <w:lang w:val="lt-LT"/>
        </w:rPr>
        <w:tab/>
      </w:r>
    </w:p>
    <w:p w14:paraId="4A07155A" w14:textId="77777777" w:rsidR="00C5681A" w:rsidRPr="000E244E" w:rsidRDefault="00DF2F7B">
      <w:pPr>
        <w:pStyle w:val="Heading"/>
        <w:rPr>
          <w:lang w:val="lt-LT"/>
        </w:rPr>
      </w:pPr>
      <w:r w:rsidRPr="000E244E">
        <w:rPr>
          <w:lang w:val="lt-LT"/>
        </w:rPr>
        <w:tab/>
        <w:t>7. PASIŪLYMŲ GALIOJIMO UŽTIKRINIMAS</w:t>
      </w:r>
    </w:p>
    <w:p w14:paraId="0CCB088C" w14:textId="77777777" w:rsidR="00C5681A" w:rsidRPr="000E244E" w:rsidRDefault="00C5681A">
      <w:pPr>
        <w:pStyle w:val="Body2"/>
        <w:rPr>
          <w:b/>
          <w:bCs/>
          <w:color w:val="587B3C"/>
          <w:lang w:val="lt-LT"/>
        </w:rPr>
      </w:pPr>
    </w:p>
    <w:p w14:paraId="4143AFCD" w14:textId="77777777" w:rsidR="00BD6827" w:rsidRPr="000E244E" w:rsidRDefault="00BD6827" w:rsidP="00BD6827">
      <w:pPr>
        <w:pStyle w:val="Body2"/>
        <w:rPr>
          <w:color w:val="auto"/>
          <w:lang w:val="lt-LT"/>
        </w:rPr>
      </w:pPr>
      <w:r w:rsidRPr="000E244E">
        <w:rPr>
          <w:color w:val="auto"/>
          <w:lang w:val="lt-LT"/>
        </w:rPr>
        <w:tab/>
        <w:t>7.1. Tiekėjo pateikiamo pasiūlymo galiojimas turi būti užtikrintas:</w:t>
      </w:r>
    </w:p>
    <w:p w14:paraId="5CBC345F" w14:textId="5D9AD038" w:rsidR="00BD6827" w:rsidRPr="000E244E" w:rsidRDefault="00BD6827" w:rsidP="00BD6827">
      <w:pPr>
        <w:pStyle w:val="Body2"/>
        <w:rPr>
          <w:color w:val="auto"/>
          <w:lang w:val="lt-LT"/>
        </w:rPr>
      </w:pPr>
      <w:r w:rsidRPr="000E244E">
        <w:rPr>
          <w:color w:val="auto"/>
          <w:lang w:val="lt-LT"/>
        </w:rPr>
        <w:tab/>
        <w:t>7.1.1. Pasiūlymo galiojimo užtikrinimo suma turi būti ne mažesnė kaip</w:t>
      </w:r>
      <w:r w:rsidRPr="000E244E">
        <w:rPr>
          <w:b/>
          <w:bCs/>
          <w:color w:val="auto"/>
          <w:lang w:val="lt-LT"/>
        </w:rPr>
        <w:t xml:space="preserve"> 5</w:t>
      </w:r>
      <w:r w:rsidR="00A853FE">
        <w:rPr>
          <w:b/>
          <w:bCs/>
          <w:color w:val="auto"/>
          <w:lang w:val="lt-LT"/>
        </w:rPr>
        <w:t xml:space="preserve"> 0</w:t>
      </w:r>
      <w:r w:rsidRPr="000E244E">
        <w:rPr>
          <w:b/>
          <w:bCs/>
          <w:color w:val="auto"/>
          <w:lang w:val="lt-LT"/>
        </w:rPr>
        <w:t>00,00 Eur</w:t>
      </w:r>
      <w:r w:rsidRPr="000E244E">
        <w:rPr>
          <w:color w:val="auto"/>
          <w:lang w:val="lt-LT"/>
        </w:rPr>
        <w:t>.</w:t>
      </w:r>
    </w:p>
    <w:p w14:paraId="3B3205BE" w14:textId="77777777" w:rsidR="00BD6827" w:rsidRPr="000E244E" w:rsidRDefault="00BD6827" w:rsidP="00BD6827">
      <w:pPr>
        <w:pStyle w:val="Body2"/>
        <w:rPr>
          <w:color w:val="auto"/>
          <w:lang w:val="lt-LT"/>
        </w:rPr>
      </w:pPr>
      <w:r w:rsidRPr="000E244E">
        <w:rPr>
          <w:color w:val="auto"/>
          <w:lang w:val="lt-LT"/>
        </w:rPr>
        <w:tab/>
      </w:r>
      <w:r w:rsidRPr="000E244E">
        <w:rPr>
          <w:rFonts w:eastAsia="Arial Unicode MS" w:cs="Arial Unicode MS"/>
          <w:color w:val="auto"/>
          <w:lang w:val="lt-LT"/>
        </w:rPr>
        <w:t>7.1.2. Pasiūlymo galiojimo užtikrinimui pateikiamas Lietuvos Respublikoje ar užsienyje registruoto banko išduoto banko garantijos raštas ar draudimo bendrovės laidavimas atitinkantys šiame skyriuje nurodytus reikalavimus.</w:t>
      </w:r>
    </w:p>
    <w:p w14:paraId="09130CB7" w14:textId="77777777" w:rsidR="00BD6827" w:rsidRPr="000E244E" w:rsidRDefault="00BD6827" w:rsidP="00BD6827">
      <w:pPr>
        <w:pStyle w:val="Body2"/>
        <w:rPr>
          <w:color w:val="auto"/>
          <w:lang w:val="lt-LT"/>
        </w:rPr>
      </w:pPr>
      <w:r w:rsidRPr="000E244E">
        <w:rPr>
          <w:color w:val="auto"/>
          <w:lang w:val="lt-LT"/>
        </w:rPr>
        <w:tab/>
      </w:r>
      <w:r w:rsidRPr="000E244E">
        <w:rPr>
          <w:rFonts w:eastAsia="Arial Unicode MS" w:cs="Arial Unicode MS"/>
          <w:color w:val="auto"/>
          <w:lang w:val="lt-LT"/>
        </w:rPr>
        <w:t>7.1.3. Pasiūlymo galiojimo užtikrinimas turi būti elektroninėje formoje patvirtintas jį išdavusios organizacijos įgalioto asmens kvalifikuotu elektroniniu parašu ir pateikiamas su pasiūlymu CVP IS priemonėmis.</w:t>
      </w:r>
    </w:p>
    <w:p w14:paraId="3ADB6EEB" w14:textId="77777777" w:rsidR="00BD6827" w:rsidRPr="000E244E" w:rsidRDefault="00BD6827" w:rsidP="00BD6827">
      <w:pPr>
        <w:pStyle w:val="Body2"/>
        <w:rPr>
          <w:color w:val="auto"/>
          <w:lang w:val="lt-LT"/>
        </w:rPr>
      </w:pPr>
      <w:r w:rsidRPr="000E244E">
        <w:rPr>
          <w:rFonts w:eastAsia="Arial Unicode MS" w:cs="Arial Unicode MS"/>
          <w:color w:val="auto"/>
          <w:lang w:val="lt-LT"/>
        </w:rPr>
        <w:tab/>
        <w:t xml:space="preserve">7.1.4. Pasiūlymo galiojimo užtikrinimas turi būti išduotas bet kurioje šalyje tiekėjo pasirinkimu. Jei pasiūlymą užtikrinanti institucija yra ne Lietuvos Respublikoje, ji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w:t>
      </w:r>
      <w:r w:rsidRPr="000E244E">
        <w:rPr>
          <w:rFonts w:eastAsia="Arial Unicode MS" w:cs="Arial Unicode MS"/>
          <w:color w:val="auto"/>
          <w:lang w:val="lt-LT"/>
        </w:rPr>
        <w:lastRenderedPageBreak/>
        <w:t>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0F3B0E2F" w14:textId="77777777" w:rsidR="00BD6827" w:rsidRPr="000E244E" w:rsidRDefault="00BD6827" w:rsidP="00BD6827">
      <w:pPr>
        <w:pStyle w:val="Body2"/>
        <w:rPr>
          <w:color w:val="auto"/>
          <w:lang w:val="lt-LT"/>
        </w:rPr>
      </w:pPr>
      <w:r w:rsidRPr="000E244E">
        <w:rPr>
          <w:color w:val="auto"/>
          <w:lang w:val="lt-LT"/>
        </w:rPr>
        <w:tab/>
      </w:r>
      <w:r w:rsidRPr="000E244E">
        <w:rPr>
          <w:rFonts w:eastAsia="Arial Unicode MS" w:cs="Arial Unicode MS"/>
          <w:color w:val="auto"/>
          <w:lang w:val="lt-LT"/>
        </w:rPr>
        <w:t>7.1.5. Pasiūlymo galiojimo užtikrinimas turi būti išduotas perkančiajai organizacijai kaip vienas pasiūlymo galiojimo užtikrinimas visai reikalaujamai sumai.</w:t>
      </w:r>
    </w:p>
    <w:p w14:paraId="679BC842" w14:textId="77777777" w:rsidR="00BD6827" w:rsidRPr="000E244E" w:rsidRDefault="00BD6827" w:rsidP="00BD6827">
      <w:pPr>
        <w:pStyle w:val="Body2"/>
        <w:rPr>
          <w:color w:val="auto"/>
          <w:lang w:val="lt-LT"/>
        </w:rPr>
      </w:pPr>
      <w:r w:rsidRPr="000E244E">
        <w:rPr>
          <w:color w:val="auto"/>
          <w:lang w:val="lt-LT"/>
        </w:rPr>
        <w:tab/>
      </w:r>
      <w:r w:rsidRPr="000E244E">
        <w:rPr>
          <w:rFonts w:eastAsia="Arial Unicode MS" w:cs="Arial Unicode MS"/>
          <w:color w:val="auto"/>
          <w:lang w:val="lt-LT"/>
        </w:rPr>
        <w:t>7.1.6. Pasiūlymo galiojimo užtikrinime turi būti numatyta, kad užtikrinimo suma (patirtų nuostolių dydis) išmokama perkančiajai organizacijai ne vėliau, kaip per 30 (trisdešimt)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E5E8C1A" w14:textId="77777777" w:rsidR="00BD6827" w:rsidRPr="000E244E" w:rsidRDefault="00BD6827" w:rsidP="00BD6827">
      <w:pPr>
        <w:pStyle w:val="Body2"/>
        <w:rPr>
          <w:color w:val="auto"/>
          <w:lang w:val="lt-LT"/>
        </w:rPr>
      </w:pPr>
      <w:r w:rsidRPr="000E244E">
        <w:rPr>
          <w:color w:val="auto"/>
          <w:lang w:val="lt-LT"/>
        </w:rPr>
        <w:tab/>
      </w:r>
      <w:r w:rsidRPr="000E244E">
        <w:rPr>
          <w:rFonts w:eastAsia="Arial Unicode MS" w:cs="Arial Unicode MS"/>
          <w:color w:val="auto"/>
          <w:lang w:val="lt-LT"/>
        </w:rPr>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Draudikas pagal laidavimo draudimo raštą neatsako už baudų, delspinigių ar netesybų, priskaičiuotų pagal Pirkimo sąlygas, sumokėjimą.</w:t>
      </w:r>
    </w:p>
    <w:p w14:paraId="6C31B282" w14:textId="77777777" w:rsidR="00BD6827" w:rsidRPr="000E244E" w:rsidRDefault="00BD6827" w:rsidP="00BD6827">
      <w:pPr>
        <w:pStyle w:val="Body2"/>
        <w:rPr>
          <w:color w:val="auto"/>
          <w:lang w:val="lt-LT"/>
        </w:rPr>
      </w:pPr>
      <w:r w:rsidRPr="000E244E">
        <w:rPr>
          <w:color w:val="auto"/>
          <w:lang w:val="lt-LT"/>
        </w:rPr>
        <w:tab/>
      </w:r>
      <w:r w:rsidRPr="000E244E">
        <w:rPr>
          <w:rFonts w:eastAsia="Arial Unicode MS" w:cs="Arial Unicode MS"/>
          <w:color w:val="auto"/>
          <w:lang w:val="lt-LT"/>
        </w:rPr>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499A291A" w14:textId="77777777" w:rsidR="00BD6827" w:rsidRPr="000E244E" w:rsidRDefault="00BD6827" w:rsidP="00BD6827">
      <w:pPr>
        <w:pStyle w:val="Body2"/>
        <w:rPr>
          <w:color w:val="auto"/>
          <w:lang w:val="lt-LT"/>
        </w:rPr>
      </w:pPr>
      <w:r w:rsidRPr="000E244E">
        <w:rPr>
          <w:rFonts w:eastAsia="Arial Unicode MS" w:cs="Arial Unicode MS"/>
          <w:color w:val="auto"/>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p>
    <w:p w14:paraId="3A27984C" w14:textId="77777777" w:rsidR="00BD6827" w:rsidRPr="000E244E" w:rsidRDefault="00BD6827" w:rsidP="00BD6827">
      <w:pPr>
        <w:pStyle w:val="Body2"/>
        <w:rPr>
          <w:color w:val="auto"/>
          <w:lang w:val="lt-LT"/>
        </w:rPr>
      </w:pPr>
      <w:r w:rsidRPr="000E244E">
        <w:rPr>
          <w:color w:val="auto"/>
          <w:lang w:val="lt-LT"/>
        </w:rPr>
        <w:tab/>
      </w:r>
      <w:r w:rsidRPr="000E244E">
        <w:rPr>
          <w:rFonts w:eastAsia="Arial Unicode MS" w:cs="Arial Unicode MS"/>
          <w:color w:val="auto"/>
          <w:lang w:val="lt-LT"/>
        </w:rPr>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0E244E">
        <w:rPr>
          <w:color w:val="auto"/>
          <w:lang w:val="lt-LT"/>
        </w:rPr>
        <w:t>.</w:t>
      </w:r>
    </w:p>
    <w:p w14:paraId="32BC2EBF" w14:textId="77777777" w:rsidR="005713E9" w:rsidRPr="000E244E" w:rsidRDefault="005713E9">
      <w:pPr>
        <w:pStyle w:val="Body2"/>
        <w:rPr>
          <w:color w:val="auto"/>
          <w:lang w:val="lt-LT"/>
        </w:rPr>
      </w:pPr>
    </w:p>
    <w:p w14:paraId="7DAA54ED" w14:textId="77777777" w:rsidR="00C5681A" w:rsidRPr="000E244E" w:rsidRDefault="00DF2F7B">
      <w:pPr>
        <w:pStyle w:val="Body2"/>
        <w:rPr>
          <w:b/>
          <w:bCs/>
          <w:color w:val="auto"/>
          <w:lang w:val="lt-LT"/>
        </w:rPr>
      </w:pPr>
      <w:r w:rsidRPr="000E244E">
        <w:rPr>
          <w:b/>
          <w:bCs/>
          <w:color w:val="auto"/>
          <w:lang w:val="lt-LT"/>
        </w:rPr>
        <w:tab/>
        <w:t>8. PAVYZDŽIŲ PATEIKIMAS</w:t>
      </w:r>
    </w:p>
    <w:p w14:paraId="0A89060E" w14:textId="77777777" w:rsidR="00C5681A" w:rsidRPr="000E244E" w:rsidRDefault="00C5681A">
      <w:pPr>
        <w:pStyle w:val="Body2"/>
        <w:rPr>
          <w:b/>
          <w:bCs/>
          <w:color w:val="auto"/>
          <w:lang w:val="lt-LT"/>
        </w:rPr>
      </w:pPr>
    </w:p>
    <w:p w14:paraId="45BA0799" w14:textId="4006F661" w:rsidR="00C5681A" w:rsidRPr="000E244E" w:rsidRDefault="00DF2F7B">
      <w:pPr>
        <w:pStyle w:val="Body2"/>
        <w:rPr>
          <w:color w:val="auto"/>
          <w:lang w:val="lt-LT"/>
        </w:rPr>
      </w:pPr>
      <w:r w:rsidRPr="000E244E">
        <w:rPr>
          <w:rFonts w:eastAsia="Arial Unicode MS" w:cs="Arial Unicode MS"/>
          <w:color w:val="auto"/>
          <w:lang w:val="lt-LT"/>
        </w:rPr>
        <w:tab/>
        <w:t>8.1. Siūlomo pirkimo objekto pavyzdži</w:t>
      </w:r>
      <w:r w:rsidR="004F72F9" w:rsidRPr="000E244E">
        <w:rPr>
          <w:rFonts w:eastAsia="Arial Unicode MS" w:cs="Arial Unicode MS"/>
          <w:color w:val="auto"/>
          <w:lang w:val="lt-LT"/>
        </w:rPr>
        <w:t>ų kartu su pasiūlymu pateikti</w:t>
      </w:r>
      <w:r w:rsidRPr="000E244E">
        <w:rPr>
          <w:rFonts w:eastAsia="Arial Unicode MS" w:cs="Arial Unicode MS"/>
          <w:color w:val="auto"/>
          <w:lang w:val="lt-LT"/>
        </w:rPr>
        <w:t xml:space="preserve"> nereikalauja</w:t>
      </w:r>
      <w:r w:rsidR="00DC7115" w:rsidRPr="000E244E">
        <w:rPr>
          <w:rFonts w:eastAsia="Arial Unicode MS" w:cs="Arial Unicode MS"/>
          <w:color w:val="auto"/>
          <w:lang w:val="lt-LT"/>
        </w:rPr>
        <w:t>ma</w:t>
      </w:r>
      <w:r w:rsidRPr="000E244E">
        <w:rPr>
          <w:rFonts w:eastAsia="Arial Unicode MS" w:cs="Arial Unicode MS"/>
          <w:color w:val="auto"/>
          <w:lang w:val="lt-LT"/>
        </w:rPr>
        <w:t>.</w:t>
      </w:r>
    </w:p>
    <w:p w14:paraId="0588BEF7" w14:textId="77777777" w:rsidR="00C5681A" w:rsidRPr="000E244E" w:rsidRDefault="00DF2F7B">
      <w:pPr>
        <w:pStyle w:val="Body2"/>
        <w:rPr>
          <w:lang w:val="lt-LT"/>
        </w:rPr>
      </w:pPr>
      <w:r w:rsidRPr="000E244E">
        <w:rPr>
          <w:lang w:val="lt-LT"/>
        </w:rPr>
        <w:tab/>
      </w:r>
    </w:p>
    <w:p w14:paraId="6A12B184" w14:textId="77777777" w:rsidR="00C5681A" w:rsidRPr="000E244E" w:rsidRDefault="00DF2F7B">
      <w:pPr>
        <w:pStyle w:val="Heading"/>
        <w:rPr>
          <w:lang w:val="lt-LT"/>
        </w:rPr>
      </w:pPr>
      <w:r w:rsidRPr="000E244E">
        <w:rPr>
          <w:lang w:val="lt-LT"/>
        </w:rPr>
        <w:tab/>
        <w:t>9. PIRKIMO DOKUMENTŲ PAAIŠKINIMAS IR PATIKSLINIMAS</w:t>
      </w:r>
    </w:p>
    <w:p w14:paraId="6A310019" w14:textId="77777777" w:rsidR="00C5681A" w:rsidRPr="000E244E" w:rsidRDefault="00DF2F7B">
      <w:pPr>
        <w:pStyle w:val="Body2"/>
        <w:rPr>
          <w:lang w:val="lt-LT"/>
        </w:rPr>
      </w:pPr>
      <w:r w:rsidRPr="000E244E">
        <w:rPr>
          <w:lang w:val="lt-LT"/>
        </w:rPr>
        <w:tab/>
      </w:r>
    </w:p>
    <w:p w14:paraId="74DDB58A" w14:textId="77777777" w:rsidR="00C5681A" w:rsidRPr="000E244E" w:rsidRDefault="00DF2F7B">
      <w:pPr>
        <w:pStyle w:val="Body2"/>
        <w:rPr>
          <w:lang w:val="lt-LT"/>
        </w:rPr>
      </w:pPr>
      <w:r w:rsidRPr="000E244E">
        <w:rPr>
          <w:rFonts w:eastAsia="Arial Unicode MS" w:cs="Arial Unicode MS"/>
          <w:lang w:val="lt-LT"/>
        </w:rPr>
        <w:tab/>
        <w:t xml:space="preserve">9.1. Tiekėjas tik CVP IS susirašinėjimo priemonėmis gali prašyti, kad perkančioji organizacija paaiškintų ar pataisytų pirkimo dokumentus. </w:t>
      </w:r>
    </w:p>
    <w:p w14:paraId="788A7600" w14:textId="77777777" w:rsidR="00C5681A" w:rsidRPr="000E244E" w:rsidRDefault="00DF2F7B">
      <w:pPr>
        <w:pStyle w:val="Body2"/>
        <w:rPr>
          <w:lang w:val="lt-LT"/>
        </w:rPr>
      </w:pPr>
      <w:r w:rsidRPr="000E244E">
        <w:rPr>
          <w:rFonts w:eastAsia="Arial Unicode MS" w:cs="Arial Unicode MS"/>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72DDDC67"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ne vėliau kaip per 2 </w:t>
      </w:r>
      <w:r w:rsidRPr="000E244E">
        <w:rPr>
          <w:rFonts w:eastAsia="Arial Unicode MS" w:cs="Arial Unicode MS"/>
          <w:lang w:val="lt-LT"/>
        </w:rPr>
        <w:lastRenderedPageBreak/>
        <w:t>darbo dienas nuo klausimų gavimo dienos. Paaiškinimai ar pataisymai yra neatsiejama pirkimo dokumentų dalis.</w:t>
      </w:r>
    </w:p>
    <w:p w14:paraId="445D45BE" w14:textId="77777777" w:rsidR="00C5681A" w:rsidRPr="000E244E" w:rsidRDefault="00DF2F7B">
      <w:pPr>
        <w:pStyle w:val="Body2"/>
        <w:rPr>
          <w:lang w:val="lt-LT"/>
        </w:rPr>
      </w:pPr>
      <w:r w:rsidRPr="000E244E">
        <w:rPr>
          <w:rFonts w:eastAsia="Arial Unicode MS" w:cs="Arial Unicode MS"/>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p>
    <w:p w14:paraId="49495A45" w14:textId="77777777" w:rsidR="00C5681A" w:rsidRPr="000E244E" w:rsidRDefault="00DF2F7B">
      <w:pPr>
        <w:pStyle w:val="Body2"/>
        <w:rPr>
          <w:lang w:val="lt-LT"/>
        </w:rPr>
      </w:pPr>
      <w:r w:rsidRPr="000E244E">
        <w:rPr>
          <w:rFonts w:eastAsia="Arial Unicode MS" w:cs="Arial Unicode MS"/>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1E18F783" w14:textId="77777777" w:rsidR="00C5681A" w:rsidRPr="000E244E" w:rsidRDefault="00DF2F7B">
      <w:pPr>
        <w:pStyle w:val="Body2"/>
        <w:rPr>
          <w:lang w:val="lt-LT"/>
        </w:rPr>
      </w:pPr>
      <w:r w:rsidRPr="000E244E">
        <w:rPr>
          <w:rFonts w:eastAsia="Arial Unicode MS" w:cs="Arial Unicode MS"/>
          <w:lang w:val="lt-LT"/>
        </w:rPr>
        <w:tab/>
        <w:t>9.6. Tuo atveju, kai pataisoma skelbime apie pirkimą paskelbta informacija (jei taikomas)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w:t>
      </w:r>
    </w:p>
    <w:p w14:paraId="3EDC2C64"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65B84093" w14:textId="77777777" w:rsidR="00C5681A" w:rsidRPr="000E244E" w:rsidRDefault="00DF2F7B">
      <w:pPr>
        <w:pStyle w:val="Body2"/>
        <w:rPr>
          <w:color w:val="auto"/>
          <w:lang w:val="lt-LT"/>
        </w:rPr>
      </w:pPr>
      <w:r w:rsidRPr="000E244E">
        <w:rPr>
          <w:color w:val="auto"/>
          <w:lang w:val="lt-LT"/>
        </w:rPr>
        <w:tab/>
        <w:t>9.8. Perkančioji organizacija nerengs susitikimų su tiekėjais dėl pirkimo dokumentų paaiškinimo.</w:t>
      </w:r>
    </w:p>
    <w:p w14:paraId="022330B0" w14:textId="1A5FA806" w:rsidR="00C5681A" w:rsidRPr="000E244E" w:rsidRDefault="00DF2F7B">
      <w:pPr>
        <w:pStyle w:val="Body2"/>
        <w:rPr>
          <w:color w:val="auto"/>
          <w:lang w:val="lt-LT"/>
        </w:rPr>
      </w:pPr>
      <w:r w:rsidRPr="000E244E">
        <w:rPr>
          <w:color w:val="auto"/>
          <w:lang w:val="lt-LT"/>
        </w:rPr>
        <w:tab/>
        <w:t xml:space="preserve">9.9. </w:t>
      </w:r>
      <w:r w:rsidR="00FE0D46" w:rsidRPr="000E244E">
        <w:rPr>
          <w:color w:val="auto"/>
          <w:lang w:val="lt-LT"/>
        </w:rPr>
        <w:t xml:space="preserve">Perkančioji organizacija </w:t>
      </w:r>
      <w:r w:rsidR="00FC4BA8" w:rsidRPr="000E244E">
        <w:rPr>
          <w:color w:val="auto"/>
          <w:lang w:val="lt-LT"/>
        </w:rPr>
        <w:t>ne</w:t>
      </w:r>
      <w:r w:rsidR="00FE0D46" w:rsidRPr="000E244E">
        <w:rPr>
          <w:color w:val="auto"/>
          <w:lang w:val="lt-LT"/>
        </w:rPr>
        <w:t>suteiks galimyb</w:t>
      </w:r>
      <w:r w:rsidR="00FC4BA8" w:rsidRPr="000E244E">
        <w:rPr>
          <w:color w:val="auto"/>
          <w:lang w:val="lt-LT"/>
        </w:rPr>
        <w:t>ės</w:t>
      </w:r>
      <w:r w:rsidR="00FE0D46" w:rsidRPr="000E244E">
        <w:rPr>
          <w:color w:val="auto"/>
          <w:lang w:val="lt-LT"/>
        </w:rPr>
        <w:t xml:space="preserve"> apžiūrėti </w:t>
      </w:r>
      <w:r w:rsidR="00FC4BA8" w:rsidRPr="000E244E">
        <w:rPr>
          <w:color w:val="auto"/>
          <w:lang w:val="lt-LT"/>
        </w:rPr>
        <w:t xml:space="preserve">pirkimo </w:t>
      </w:r>
      <w:r w:rsidR="00FE0D46" w:rsidRPr="000E244E">
        <w:rPr>
          <w:color w:val="auto"/>
          <w:lang w:val="lt-LT"/>
        </w:rPr>
        <w:t>objekt</w:t>
      </w:r>
      <w:r w:rsidR="00FC4BA8" w:rsidRPr="000E244E">
        <w:rPr>
          <w:color w:val="auto"/>
          <w:lang w:val="lt-LT"/>
        </w:rPr>
        <w:t>o</w:t>
      </w:r>
      <w:r w:rsidR="00FE0D46" w:rsidRPr="000E244E">
        <w:rPr>
          <w:color w:val="auto"/>
          <w:lang w:val="lt-LT"/>
        </w:rPr>
        <w:t>.</w:t>
      </w:r>
      <w:r w:rsidR="0000058A" w:rsidRPr="000E244E">
        <w:rPr>
          <w:color w:val="auto"/>
          <w:lang w:val="lt-LT"/>
        </w:rPr>
        <w:t xml:space="preserve"> </w:t>
      </w:r>
    </w:p>
    <w:p w14:paraId="1BD59285" w14:textId="77777777" w:rsidR="00C5681A" w:rsidRPr="000E244E" w:rsidRDefault="00C5681A">
      <w:pPr>
        <w:pStyle w:val="Body2"/>
        <w:rPr>
          <w:lang w:val="lt-LT"/>
        </w:rPr>
      </w:pPr>
    </w:p>
    <w:p w14:paraId="6B62AC17" w14:textId="77777777" w:rsidR="00C5681A" w:rsidRPr="000E244E" w:rsidRDefault="00DF2F7B">
      <w:pPr>
        <w:pStyle w:val="Heading"/>
        <w:rPr>
          <w:lang w:val="lt-LT"/>
        </w:rPr>
      </w:pPr>
      <w:r w:rsidRPr="000E244E">
        <w:rPr>
          <w:lang w:val="lt-LT"/>
        </w:rPr>
        <w:tab/>
        <w:t>10. SUSIPAŽINIMAS SU GAUTAIS PASIŪLYMAIS</w:t>
      </w:r>
    </w:p>
    <w:p w14:paraId="4370DBE7" w14:textId="77777777" w:rsidR="00C5681A" w:rsidRPr="000E244E" w:rsidRDefault="00C5681A">
      <w:pPr>
        <w:pStyle w:val="Body2"/>
        <w:rPr>
          <w:lang w:val="lt-LT"/>
        </w:rPr>
      </w:pPr>
    </w:p>
    <w:p w14:paraId="5BB0F5F9" w14:textId="77777777" w:rsidR="00C5681A" w:rsidRPr="000E244E" w:rsidRDefault="00DF2F7B">
      <w:pPr>
        <w:pStyle w:val="Body2"/>
        <w:rPr>
          <w:lang w:val="lt-LT"/>
        </w:rPr>
      </w:pPr>
      <w:r w:rsidRPr="000E244E">
        <w:rPr>
          <w:rFonts w:eastAsia="Arial Unicode MS" w:cs="Arial Unicode MS"/>
          <w:lang w:val="lt-LT"/>
        </w:rPr>
        <w:tab/>
        <w:t xml:space="preserve">10.1. Pirminis susipažinimas su CVP IS priemonėmis pateiktais tiekėjų pasiūlymais vyks 45 min. po skelbime apie pirkimą nurodytos pasiūlymų pateikimo termino pabaigos. </w:t>
      </w:r>
    </w:p>
    <w:p w14:paraId="2ED92F1E"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10.2. Pirminio susipažinimo su CVP IS priemonėmis pateiktais pasiūlymais procedūroje pasiūlymus pateikę tiekėjai nedalyvauja.</w:t>
      </w:r>
    </w:p>
    <w:p w14:paraId="5CF16DAF"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3509BFF8" w14:textId="77777777" w:rsidR="00C5681A" w:rsidRPr="000E244E" w:rsidRDefault="00DF2F7B">
      <w:pPr>
        <w:pStyle w:val="Body2"/>
        <w:rPr>
          <w:color w:val="367DA2"/>
          <w:lang w:val="lt-LT"/>
        </w:rPr>
      </w:pPr>
      <w:r w:rsidRPr="000E244E">
        <w:rPr>
          <w:color w:val="367DA2"/>
          <w:lang w:val="lt-LT"/>
        </w:rPr>
        <w:tab/>
      </w:r>
    </w:p>
    <w:p w14:paraId="52166E6D" w14:textId="77777777" w:rsidR="00C5681A" w:rsidRPr="000E244E" w:rsidRDefault="00DF2F7B">
      <w:pPr>
        <w:pStyle w:val="Heading"/>
        <w:rPr>
          <w:lang w:val="lt-LT"/>
        </w:rPr>
      </w:pPr>
      <w:r w:rsidRPr="000E244E">
        <w:rPr>
          <w:lang w:val="lt-LT"/>
        </w:rPr>
        <w:tab/>
        <w:t>11. PASIŪLYMŲ NAGRINĖJIMAS</w:t>
      </w:r>
    </w:p>
    <w:p w14:paraId="41972390" w14:textId="77777777" w:rsidR="00C5681A" w:rsidRPr="000E244E" w:rsidRDefault="00C5681A">
      <w:pPr>
        <w:pStyle w:val="Body2"/>
        <w:rPr>
          <w:lang w:val="lt-LT"/>
        </w:rPr>
      </w:pPr>
    </w:p>
    <w:p w14:paraId="5E3C2E97"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11.1. Pateiktus pasiūlymus nagrinėja Komisija arba pirkimo organizatorius šia tvarka:</w:t>
      </w:r>
    </w:p>
    <w:p w14:paraId="2F918122" w14:textId="1A7D347D" w:rsidR="00D03606" w:rsidRPr="000E244E" w:rsidRDefault="00DF2F7B">
      <w:pPr>
        <w:pStyle w:val="Body2"/>
        <w:rPr>
          <w:rFonts w:eastAsia="Arial Unicode MS" w:cs="Arial Unicode MS"/>
          <w:lang w:val="lt-LT"/>
        </w:rPr>
      </w:pPr>
      <w:r w:rsidRPr="000E244E">
        <w:rPr>
          <w:lang w:val="lt-LT"/>
        </w:rPr>
        <w:tab/>
      </w:r>
      <w:r w:rsidRPr="000E244E">
        <w:rPr>
          <w:rFonts w:eastAsia="Arial Unicode MS" w:cs="Arial Unicode MS"/>
          <w:lang w:val="lt-LT"/>
        </w:rPr>
        <w:t xml:space="preserve">11.1.1. </w:t>
      </w:r>
      <w:r w:rsidR="0058157B" w:rsidRPr="000E244E">
        <w:rPr>
          <w:rFonts w:eastAsia="Arial Unicode MS" w:cs="Arial Unicode MS"/>
          <w:lang w:val="lt-LT"/>
        </w:rPr>
        <w:t xml:space="preserve">Nustato, ar pasiūlymo kaina </w:t>
      </w:r>
      <w:r w:rsidR="009A07C9" w:rsidRPr="000E244E">
        <w:rPr>
          <w:rFonts w:eastAsia="Arial Unicode MS" w:cs="Arial Unicode MS"/>
          <w:lang w:val="lt-LT"/>
        </w:rPr>
        <w:t>nėra per didelė ir nepriimtina</w:t>
      </w:r>
      <w:r w:rsidR="00C93294" w:rsidRPr="000E244E">
        <w:rPr>
          <w:rFonts w:eastAsia="Arial Unicode MS" w:cs="Arial Unicode MS"/>
          <w:lang w:val="lt-LT"/>
        </w:rPr>
        <w:t xml:space="preserve"> bei pateiktas reikalavimus atitinkantis pasiūlymo galiojimo užtikrinimas</w:t>
      </w:r>
      <w:r w:rsidR="0058157B" w:rsidRPr="000E244E">
        <w:rPr>
          <w:rFonts w:eastAsia="Arial Unicode MS" w:cs="Arial Unicode MS"/>
          <w:lang w:val="lt-LT"/>
        </w:rPr>
        <w:t xml:space="preserve">. </w:t>
      </w:r>
    </w:p>
    <w:p w14:paraId="3D14E6E9" w14:textId="3E0EC4B5" w:rsidR="00C5681A" w:rsidRPr="000E244E" w:rsidRDefault="00D03606" w:rsidP="00D03606">
      <w:pPr>
        <w:pStyle w:val="Body2"/>
        <w:ind w:firstLine="720"/>
        <w:rPr>
          <w:rFonts w:eastAsia="Arial Unicode MS" w:cs="Arial Unicode MS"/>
          <w:lang w:val="lt-LT"/>
        </w:rPr>
      </w:pPr>
      <w:r w:rsidRPr="000E244E">
        <w:rPr>
          <w:rFonts w:eastAsia="Arial Unicode MS" w:cs="Arial Unicode MS"/>
          <w:lang w:val="lt-LT"/>
        </w:rPr>
        <w:t xml:space="preserve">11.1.2. </w:t>
      </w:r>
      <w:r w:rsidR="00DF2F7B" w:rsidRPr="000E244E">
        <w:rPr>
          <w:rFonts w:eastAsia="Arial Unicode MS" w:cs="Arial Unicode MS"/>
          <w:lang w:val="lt-LT"/>
        </w:rPr>
        <w:t xml:space="preserve">Teisę dalyvauti tolesnėse pirkimo procedūrose turi keliamus </w:t>
      </w:r>
      <w:r w:rsidR="006A243F" w:rsidRPr="000E244E">
        <w:rPr>
          <w:rFonts w:eastAsia="Arial Unicode MS" w:cs="Arial Unicode MS"/>
          <w:lang w:val="lt-LT"/>
        </w:rPr>
        <w:t xml:space="preserve">pasiūlymo pateikimo </w:t>
      </w:r>
      <w:r w:rsidR="00DF2F7B" w:rsidRPr="000E244E">
        <w:rPr>
          <w:rFonts w:eastAsia="Arial Unicode MS" w:cs="Arial Unicode MS"/>
          <w:lang w:val="lt-LT"/>
        </w:rPr>
        <w:t>reikalavimus atitinkantys tiekėjai. Jei pasiūlymas atmetamas, tiekėjui nurodomas jo pasiūlymo atmetimo pagrindas.</w:t>
      </w:r>
    </w:p>
    <w:p w14:paraId="65EB552E"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11.3. Jei tiekėjo pasiūlymas nėra atmetamas, Komisija arba pirkimo organizatorius toliau atlieka šias pirkimo procedūras:</w:t>
      </w:r>
    </w:p>
    <w:p w14:paraId="102FAC11"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11.3.1. nustato, ar tiekėjo siūlomas pirkimo objektas atitinka pirkimo dokumentuose nustatytus reikalavimus;</w:t>
      </w:r>
    </w:p>
    <w:p w14:paraId="0FE8C04D"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11.3.2. patikrina, ar tiekėjo pasiūlyme nėra nurodytos kainos apskaičiavimo klaidų;</w:t>
      </w:r>
    </w:p>
    <w:p w14:paraId="1FC0D338" w14:textId="7EA39CC6" w:rsidR="00C5681A" w:rsidRPr="000E244E" w:rsidRDefault="00DF2F7B">
      <w:pPr>
        <w:pStyle w:val="Body2"/>
        <w:rPr>
          <w:rFonts w:eastAsia="Arial Unicode MS" w:cs="Arial Unicode MS"/>
          <w:lang w:val="lt-LT"/>
        </w:rPr>
      </w:pPr>
      <w:r w:rsidRPr="000E244E">
        <w:rPr>
          <w:lang w:val="lt-LT"/>
        </w:rPr>
        <w:tab/>
      </w:r>
      <w:r w:rsidRPr="000E244E">
        <w:rPr>
          <w:rFonts w:eastAsia="Arial Unicode MS" w:cs="Arial Unicode MS"/>
          <w:lang w:val="lt-LT"/>
        </w:rPr>
        <w:t>11.3.3.</w:t>
      </w:r>
      <w:r w:rsidR="002F4AC9" w:rsidRPr="000E244E">
        <w:rPr>
          <w:rFonts w:eastAsia="Arial Unicode MS" w:cs="Arial Unicode MS"/>
          <w:lang w:val="lt-LT"/>
        </w:rPr>
        <w:t xml:space="preserve"> </w:t>
      </w:r>
      <w:r w:rsidRPr="000E244E">
        <w:rPr>
          <w:rFonts w:eastAsia="Arial Unicode MS" w:cs="Arial Unicode MS"/>
          <w:lang w:val="lt-LT"/>
        </w:rPr>
        <w:t>patikrina, ar tiekėjo pasiūlyme nurodyta kaina (jos sudedamosios dalys) neatrodo neįprastai maža;</w:t>
      </w:r>
    </w:p>
    <w:p w14:paraId="4C2CBBC9" w14:textId="6966F4C3" w:rsidR="00C5681A" w:rsidRPr="000E244E" w:rsidRDefault="00DF2F7B">
      <w:pPr>
        <w:pStyle w:val="Body2"/>
        <w:rPr>
          <w:lang w:val="lt-LT"/>
        </w:rPr>
      </w:pPr>
      <w:r w:rsidRPr="000E244E">
        <w:rPr>
          <w:lang w:val="lt-LT"/>
        </w:rPr>
        <w:tab/>
      </w:r>
      <w:r w:rsidRPr="000E244E">
        <w:rPr>
          <w:rFonts w:eastAsia="Arial Unicode MS" w:cs="Arial Unicode MS"/>
          <w:lang w:val="lt-LT"/>
        </w:rPr>
        <w:t>11.3.</w:t>
      </w:r>
      <w:r w:rsidR="002F4AC9" w:rsidRPr="000E244E">
        <w:rPr>
          <w:rFonts w:eastAsia="Arial Unicode MS" w:cs="Arial Unicode MS"/>
          <w:lang w:val="lt-LT"/>
        </w:rPr>
        <w:t>4</w:t>
      </w:r>
      <w:r w:rsidRPr="000E244E">
        <w:rPr>
          <w:rFonts w:eastAsia="Arial Unicode MS" w:cs="Arial Unicode MS"/>
          <w:lang w:val="lt-LT"/>
        </w:rPr>
        <w:t xml:space="preserve">. </w:t>
      </w:r>
      <w:r w:rsidR="00EB5BF4" w:rsidRPr="000E244E">
        <w:rPr>
          <w:rFonts w:eastAsia="Arial Unicode MS" w:cs="Arial Unicode MS"/>
          <w:lang w:val="lt-LT"/>
        </w:rPr>
        <w:t xml:space="preserve">kviečia tiekėją, kurio pasiūlymas gali būti pripažintas laimėtoju, </w:t>
      </w:r>
      <w:r w:rsidR="002D5A25" w:rsidRPr="000E244E">
        <w:rPr>
          <w:rFonts w:eastAsia="Arial Unicode MS" w:cs="Arial Unicode MS"/>
          <w:lang w:val="lt-LT"/>
        </w:rPr>
        <w:t>atlikti demonstraciją pirkimo sąlygų priede „Techninės specifikacija“ nustatyta tvarka</w:t>
      </w:r>
      <w:r w:rsidRPr="000E244E">
        <w:rPr>
          <w:rFonts w:eastAsia="Arial Unicode MS" w:cs="Arial Unicode MS"/>
          <w:lang w:val="lt-LT"/>
        </w:rPr>
        <w:t>;</w:t>
      </w:r>
    </w:p>
    <w:p w14:paraId="6B2CF0B3" w14:textId="43E87E69" w:rsidR="00C5681A" w:rsidRPr="000E244E" w:rsidRDefault="00DF2F7B">
      <w:pPr>
        <w:pStyle w:val="Body2"/>
        <w:rPr>
          <w:lang w:val="lt-LT"/>
        </w:rPr>
      </w:pPr>
      <w:r w:rsidRPr="000E244E">
        <w:rPr>
          <w:lang w:val="lt-LT"/>
        </w:rPr>
        <w:tab/>
      </w:r>
      <w:r w:rsidRPr="000E244E">
        <w:rPr>
          <w:rFonts w:eastAsia="Arial Unicode MS" w:cs="Arial Unicode MS"/>
          <w:lang w:val="lt-LT"/>
        </w:rPr>
        <w:t>11.3.</w:t>
      </w:r>
      <w:r w:rsidR="001F5776" w:rsidRPr="000E244E">
        <w:rPr>
          <w:rFonts w:eastAsia="Arial Unicode MS" w:cs="Arial Unicode MS"/>
          <w:lang w:val="lt-LT"/>
        </w:rPr>
        <w:t>5</w:t>
      </w:r>
      <w:r w:rsidRPr="000E244E">
        <w:rPr>
          <w:rFonts w:eastAsia="Arial Unicode MS" w:cs="Arial Unicode MS"/>
          <w:lang w:val="lt-LT"/>
        </w:rPr>
        <w:t>. sudaro pasiūlymų eilę ir nustato pirkimo laimėtoją;</w:t>
      </w:r>
    </w:p>
    <w:p w14:paraId="361AE556" w14:textId="287AC44B" w:rsidR="00C5681A" w:rsidRPr="000E244E" w:rsidRDefault="00DF2F7B">
      <w:pPr>
        <w:pStyle w:val="Body2"/>
        <w:rPr>
          <w:lang w:val="lt-LT"/>
        </w:rPr>
      </w:pPr>
      <w:r w:rsidRPr="000E244E">
        <w:rPr>
          <w:lang w:val="lt-LT"/>
        </w:rPr>
        <w:tab/>
      </w:r>
      <w:r w:rsidRPr="000E244E">
        <w:rPr>
          <w:rFonts w:eastAsia="Arial Unicode MS" w:cs="Arial Unicode MS"/>
          <w:lang w:val="lt-LT"/>
        </w:rPr>
        <w:t>11.3.</w:t>
      </w:r>
      <w:r w:rsidR="001F5776" w:rsidRPr="000E244E">
        <w:rPr>
          <w:rFonts w:eastAsia="Arial Unicode MS" w:cs="Arial Unicode MS"/>
          <w:lang w:val="lt-LT"/>
        </w:rPr>
        <w:t>6</w:t>
      </w:r>
      <w:r w:rsidRPr="000E244E">
        <w:rPr>
          <w:rFonts w:eastAsia="Arial Unicode MS" w:cs="Arial Unicode MS"/>
          <w:lang w:val="lt-LT"/>
        </w:rPr>
        <w:t>. tiekėją, kurio pasiūlymas pripažintas laimėjusiu, kviečia sudaryti pirkimo sutartį.</w:t>
      </w:r>
    </w:p>
    <w:p w14:paraId="40DCD3B5"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11.4.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72B29AD2" w14:textId="77777777" w:rsidR="00C5681A" w:rsidRPr="000E244E" w:rsidRDefault="00DF2F7B">
      <w:pPr>
        <w:pStyle w:val="Body2"/>
        <w:rPr>
          <w:lang w:val="lt-LT"/>
        </w:rPr>
      </w:pPr>
      <w:r w:rsidRPr="000E244E">
        <w:rPr>
          <w:lang w:val="lt-LT"/>
        </w:rPr>
        <w:lastRenderedPageBreak/>
        <w:tab/>
      </w:r>
      <w:r w:rsidRPr="000E244E">
        <w:rPr>
          <w:rFonts w:eastAsia="Arial Unicode MS" w:cs="Arial Unicode MS"/>
          <w:lang w:val="lt-LT"/>
        </w:rPr>
        <w:t>11.5.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p>
    <w:p w14:paraId="48EA62D9"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62DF02B6"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11.7. Jeigu tiekėjas savo pasiūlyme pateikia reikalaujamų dokumentų tinkamai patvirtintas kopijas, Komisija arba pirkimo organizatorius turi teisę prašyti tiekėjo, kad jis Komisijai arba pirkimo organizatoriui parodytų atitinkamų dokumentų originalus.</w:t>
      </w:r>
    </w:p>
    <w:p w14:paraId="2077DED4"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11.8. Jeigu tiekėjo pasiūlyme nurodyta kaina (jos sudedamosios dalys) atrodo neįprastai maža, Komisija arba pirkimo organizatorius prašo tiekėją ją pagrįsti, vadovaujantis VPĮ 57 straipsnio 2 ir 3 dalių nuostatomis.</w:t>
      </w:r>
    </w:p>
    <w:p w14:paraId="31AC3545"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11.9. Komisija arba pirkimo organizatorius gali nevertinti viso pasiūlymo, jeigu patikrinus pasiūlymo dalį nustatoma, kad pasiūlymas, vadovaujantis jam nustatytais reikalavimais, turi būti atmetamas.</w:t>
      </w:r>
    </w:p>
    <w:p w14:paraId="36847222" w14:textId="77777777" w:rsidR="00C5681A" w:rsidRPr="000E244E" w:rsidRDefault="00DF2F7B">
      <w:pPr>
        <w:pStyle w:val="Body2"/>
        <w:rPr>
          <w:lang w:val="lt-LT"/>
        </w:rPr>
      </w:pPr>
      <w:r w:rsidRPr="000E244E">
        <w:rPr>
          <w:lang w:val="lt-LT"/>
        </w:rPr>
        <w:tab/>
      </w:r>
    </w:p>
    <w:p w14:paraId="121B4291" w14:textId="77777777" w:rsidR="00C5681A" w:rsidRPr="000E244E" w:rsidRDefault="00DF2F7B">
      <w:pPr>
        <w:pStyle w:val="Heading"/>
        <w:rPr>
          <w:lang w:val="lt-LT"/>
        </w:rPr>
      </w:pPr>
      <w:r w:rsidRPr="000E244E">
        <w:rPr>
          <w:lang w:val="lt-LT"/>
        </w:rPr>
        <w:tab/>
        <w:t>12. ELEKTRONINIS AUKCIONAS ARBA DERYBOS</w:t>
      </w:r>
    </w:p>
    <w:p w14:paraId="3AD581B4" w14:textId="77777777" w:rsidR="00C5681A" w:rsidRPr="000E244E" w:rsidRDefault="00C5681A">
      <w:pPr>
        <w:pStyle w:val="Body2"/>
        <w:rPr>
          <w:lang w:val="lt-LT"/>
        </w:rPr>
      </w:pPr>
    </w:p>
    <w:p w14:paraId="7F26536C" w14:textId="448B1599" w:rsidR="00C5681A" w:rsidRPr="000E244E" w:rsidRDefault="00DF2F7B">
      <w:pPr>
        <w:pStyle w:val="Body2"/>
        <w:rPr>
          <w:color w:val="auto"/>
          <w:lang w:val="lt-LT"/>
        </w:rPr>
      </w:pPr>
      <w:r w:rsidRPr="000E244E">
        <w:rPr>
          <w:color w:val="auto"/>
          <w:lang w:val="lt-LT"/>
        </w:rPr>
        <w:tab/>
      </w:r>
      <w:r w:rsidRPr="000E244E">
        <w:rPr>
          <w:rFonts w:eastAsia="Arial Unicode MS" w:cs="Arial Unicode MS"/>
          <w:color w:val="auto"/>
          <w:lang w:val="lt-LT"/>
        </w:rPr>
        <w:t>12.1. Elektroninis aukcionas nerengiamas.</w:t>
      </w:r>
    </w:p>
    <w:p w14:paraId="55E7C5AE" w14:textId="77777777" w:rsidR="00C5681A" w:rsidRPr="000E244E" w:rsidRDefault="00DF2F7B">
      <w:pPr>
        <w:pStyle w:val="Body2"/>
        <w:rPr>
          <w:color w:val="auto"/>
          <w:lang w:val="lt-LT"/>
        </w:rPr>
      </w:pPr>
      <w:r w:rsidRPr="000E244E">
        <w:rPr>
          <w:color w:val="auto"/>
          <w:lang w:val="lt-LT"/>
        </w:rPr>
        <w:tab/>
      </w:r>
      <w:r w:rsidRPr="000E244E">
        <w:rPr>
          <w:rFonts w:eastAsia="Arial Unicode MS" w:cs="Arial Unicode MS"/>
          <w:color w:val="auto"/>
          <w:lang w:val="lt-LT"/>
        </w:rPr>
        <w:t>12.2. Derybos nebus vykdomos.</w:t>
      </w:r>
    </w:p>
    <w:p w14:paraId="7991402B" w14:textId="77777777" w:rsidR="00C5681A" w:rsidRPr="000E244E" w:rsidRDefault="00C5681A">
      <w:pPr>
        <w:pStyle w:val="Body2"/>
        <w:rPr>
          <w:lang w:val="lt-LT"/>
        </w:rPr>
      </w:pPr>
    </w:p>
    <w:p w14:paraId="5457AB4E" w14:textId="77777777" w:rsidR="00C5681A" w:rsidRPr="000E244E" w:rsidRDefault="00DF2F7B">
      <w:pPr>
        <w:pStyle w:val="Heading"/>
        <w:rPr>
          <w:lang w:val="lt-LT"/>
        </w:rPr>
      </w:pPr>
      <w:r w:rsidRPr="000E244E">
        <w:rPr>
          <w:lang w:val="lt-LT"/>
        </w:rPr>
        <w:tab/>
        <w:t>13. PASIŪLYMŲ ATMETIMO PRIEŽASTYS</w:t>
      </w:r>
    </w:p>
    <w:p w14:paraId="4253A893" w14:textId="77777777" w:rsidR="00C5681A" w:rsidRPr="000E244E" w:rsidRDefault="00C5681A">
      <w:pPr>
        <w:pStyle w:val="Body2"/>
        <w:rPr>
          <w:lang w:val="lt-LT"/>
        </w:rPr>
      </w:pPr>
    </w:p>
    <w:p w14:paraId="1E76F60E" w14:textId="77777777" w:rsidR="00C5681A" w:rsidRPr="000E244E" w:rsidRDefault="00DF2F7B">
      <w:pPr>
        <w:pStyle w:val="Body2"/>
        <w:rPr>
          <w:lang w:val="lt-LT"/>
        </w:rPr>
      </w:pPr>
      <w:r w:rsidRPr="000E244E">
        <w:rPr>
          <w:rFonts w:eastAsia="Arial Unicode MS" w:cs="Arial Unicode MS"/>
          <w:lang w:val="lt-LT"/>
        </w:rPr>
        <w:tab/>
        <w:t>13.1. Perkančioji organizacija atmeta pasiūlymą, jeigu:</w:t>
      </w:r>
    </w:p>
    <w:p w14:paraId="54CA4B14" w14:textId="77777777" w:rsidR="00C5681A" w:rsidRPr="000E244E" w:rsidRDefault="00DF2F7B">
      <w:pPr>
        <w:pStyle w:val="Body2"/>
        <w:rPr>
          <w:lang w:val="lt-LT"/>
        </w:rPr>
      </w:pPr>
      <w:r w:rsidRPr="000E244E">
        <w:rPr>
          <w:rFonts w:eastAsia="Arial Unicode MS" w:cs="Arial Unicode MS"/>
          <w:lang w:val="lt-LT"/>
        </w:rPr>
        <w:tab/>
        <w:t>13.1.1. tiekėjas pasiūlymą ar jo dalį pateikė ne CVP IS priemonėmis;</w:t>
      </w:r>
    </w:p>
    <w:p w14:paraId="6FAF2FDB" w14:textId="77777777" w:rsidR="00C5681A" w:rsidRPr="000E244E" w:rsidRDefault="00DF2F7B">
      <w:pPr>
        <w:pStyle w:val="Body2"/>
        <w:rPr>
          <w:lang w:val="lt-LT"/>
        </w:rPr>
      </w:pPr>
      <w:r w:rsidRPr="000E244E">
        <w:rPr>
          <w:rFonts w:eastAsia="Arial Unicode MS" w:cs="Arial Unicode MS"/>
          <w:lang w:val="lt-LT"/>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2ECBCC7C"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5B70887D" w14:textId="77777777" w:rsidR="00C5681A" w:rsidRPr="000E244E" w:rsidRDefault="00DF2F7B">
      <w:pPr>
        <w:pStyle w:val="Body2"/>
        <w:rPr>
          <w:lang w:val="lt-LT"/>
        </w:rPr>
      </w:pPr>
      <w:r w:rsidRPr="000E244E">
        <w:rPr>
          <w:rFonts w:eastAsia="Arial Unicode MS" w:cs="Arial Unicode MS"/>
          <w:lang w:val="lt-LT"/>
        </w:rPr>
        <w:tab/>
        <w:t>13.1.4. pasiūlymas neatitinka pirkimo dokumentuose nustatytų reikalavimų;</w:t>
      </w:r>
    </w:p>
    <w:p w14:paraId="0730FC47" w14:textId="77777777" w:rsidR="00C5681A" w:rsidRPr="000E244E" w:rsidRDefault="00DF2F7B">
      <w:pPr>
        <w:pStyle w:val="Body2"/>
        <w:rPr>
          <w:lang w:val="lt-LT"/>
        </w:rPr>
      </w:pPr>
      <w:r w:rsidRPr="000E244E">
        <w:rPr>
          <w:rFonts w:eastAsia="Arial Unicode MS" w:cs="Arial Unicode MS"/>
          <w:lang w:val="lt-LT"/>
        </w:rPr>
        <w:tab/>
        <w:t>13.1.5. pasiūlyta kaina yra per didelė ir nepriimtina;</w:t>
      </w:r>
    </w:p>
    <w:p w14:paraId="7D4AF39A" w14:textId="77777777" w:rsidR="00C5681A" w:rsidRPr="000E244E" w:rsidRDefault="00DF2F7B">
      <w:pPr>
        <w:pStyle w:val="Body2"/>
        <w:rPr>
          <w:lang w:val="lt-LT"/>
        </w:rPr>
      </w:pPr>
      <w:r w:rsidRPr="000E244E">
        <w:rPr>
          <w:rFonts w:eastAsia="Arial Unicode MS" w:cs="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3F70438C" w14:textId="77777777" w:rsidR="00C5681A" w:rsidRPr="000E244E" w:rsidRDefault="00DF2F7B">
      <w:pPr>
        <w:pStyle w:val="Body2"/>
        <w:rPr>
          <w:lang w:val="lt-LT"/>
        </w:rPr>
      </w:pPr>
      <w:r w:rsidRPr="000E244E">
        <w:rPr>
          <w:rFonts w:eastAsia="Arial Unicode MS" w:cs="Arial Unicode MS"/>
          <w:lang w:val="lt-LT"/>
        </w:rPr>
        <w:tab/>
        <w:t>13.1.7. pateiktame pasiūlyme nurodyta kaina yra neįprastai maža ir dalyvis, perkančiosios organizacijos prašymu, nepateikia tinkamų kainos pagrįstumo įrodymų;</w:t>
      </w:r>
    </w:p>
    <w:p w14:paraId="50DC1B37" w14:textId="77777777" w:rsidR="00C5681A" w:rsidRPr="000E244E" w:rsidRDefault="00DF2F7B">
      <w:pPr>
        <w:pStyle w:val="Body2"/>
        <w:rPr>
          <w:lang w:val="lt-LT"/>
        </w:rPr>
      </w:pPr>
      <w:r w:rsidRPr="000E244E">
        <w:rPr>
          <w:rFonts w:eastAsia="Arial Unicode MS" w:cs="Arial Unicode MS"/>
          <w:lang w:val="lt-LT"/>
        </w:rPr>
        <w:tab/>
        <w:t>13.1.8. tiekėjas, apie nustatytų reikalavimų atitikimą, yra pateikęs melagingą informaciją, kurią perkančioji organizacija gali įrodyti bet kokiomis teisėtomis priemonėmis;</w:t>
      </w:r>
    </w:p>
    <w:p w14:paraId="270CE027" w14:textId="77777777" w:rsidR="00C5681A" w:rsidRPr="000E244E" w:rsidRDefault="00DF2F7B">
      <w:pPr>
        <w:pStyle w:val="Body2"/>
        <w:rPr>
          <w:lang w:val="lt-LT"/>
        </w:rPr>
      </w:pPr>
      <w:r w:rsidRPr="000E244E">
        <w:rPr>
          <w:rFonts w:eastAsia="Arial Unicode MS" w:cs="Arial Unicode MS"/>
          <w:lang w:val="lt-LT"/>
        </w:rPr>
        <w:tab/>
        <w:t>13.1.9. jei tiekėjas pateikia daugiau kaip vieną pasiūlymą arba ūkio subjektų grupės narys dalyvauja teikiant kelis pasiūlymus, kaip nurodyta pirkimo sąlygų 5.1  punkte;</w:t>
      </w:r>
    </w:p>
    <w:p w14:paraId="34000379" w14:textId="77777777" w:rsidR="00C5681A" w:rsidRPr="000E244E" w:rsidRDefault="00DF2F7B">
      <w:pPr>
        <w:pStyle w:val="Body2"/>
        <w:rPr>
          <w:rFonts w:eastAsia="Arial Unicode MS" w:cs="Arial Unicode MS"/>
          <w:lang w:val="lt-LT"/>
        </w:rPr>
      </w:pPr>
      <w:r w:rsidRPr="000E244E">
        <w:rPr>
          <w:rFonts w:eastAsia="Arial Unicode MS" w:cs="Arial Unicode MS"/>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2D4E1540" w14:textId="08092CA5" w:rsidR="00840BFC" w:rsidRPr="000E244E" w:rsidRDefault="00840BFC">
      <w:pPr>
        <w:pStyle w:val="Body2"/>
        <w:rPr>
          <w:lang w:val="lt-LT"/>
        </w:rPr>
      </w:pPr>
      <w:r w:rsidRPr="000E244E">
        <w:rPr>
          <w:rFonts w:eastAsia="Arial Unicode MS" w:cs="Arial Unicode MS"/>
          <w:lang w:val="lt-LT"/>
        </w:rPr>
        <w:tab/>
        <w:t xml:space="preserve">13.1.11. </w:t>
      </w:r>
      <w:r w:rsidRPr="000E244E">
        <w:rPr>
          <w:rFonts w:eastAsia="Arial Unicode MS" w:cs="Arial Unicode MS"/>
          <w:b/>
          <w:bCs/>
          <w:lang w:val="lt-LT"/>
        </w:rPr>
        <w:t xml:space="preserve">kartu su pasiūlymu nepateiktas </w:t>
      </w:r>
      <w:r w:rsidR="00681958">
        <w:rPr>
          <w:rFonts w:eastAsia="Arial Unicode MS" w:cs="Arial Unicode MS"/>
          <w:b/>
          <w:bCs/>
          <w:lang w:val="lt-LT"/>
        </w:rPr>
        <w:t>pasiūlymo galiojimo užtikrinimas</w:t>
      </w:r>
      <w:r w:rsidRPr="000E244E">
        <w:rPr>
          <w:b/>
          <w:bCs/>
          <w:color w:val="auto"/>
          <w:lang w:val="lt-LT"/>
        </w:rPr>
        <w:t>.</w:t>
      </w:r>
    </w:p>
    <w:p w14:paraId="7F92017C" w14:textId="77777777" w:rsidR="00C5681A" w:rsidRPr="000E244E" w:rsidRDefault="00DF2F7B">
      <w:pPr>
        <w:pStyle w:val="Body2"/>
        <w:rPr>
          <w:lang w:val="lt-LT"/>
        </w:rPr>
      </w:pPr>
      <w:r w:rsidRPr="000E244E">
        <w:rPr>
          <w:rFonts w:eastAsia="Arial Unicode MS" w:cs="Arial Unicode MS"/>
          <w:lang w:val="lt-LT"/>
        </w:rPr>
        <w:lastRenderedPageBreak/>
        <w:tab/>
        <w:t>13.2. Apie pasiūlymo atmetimą ir tokio atmetimo priežastis tiekėjas informuojamas raštu CVP IS priemonėmis.</w:t>
      </w:r>
    </w:p>
    <w:p w14:paraId="1F4FEBA8" w14:textId="77777777" w:rsidR="00C5681A" w:rsidRPr="000E244E" w:rsidRDefault="00C5681A">
      <w:pPr>
        <w:pStyle w:val="Body2"/>
        <w:rPr>
          <w:lang w:val="lt-LT"/>
        </w:rPr>
      </w:pPr>
    </w:p>
    <w:p w14:paraId="58105E60" w14:textId="77777777" w:rsidR="00C5681A" w:rsidRPr="000E244E" w:rsidRDefault="00DF2F7B">
      <w:pPr>
        <w:pStyle w:val="Heading"/>
        <w:rPr>
          <w:lang w:val="lt-LT"/>
        </w:rPr>
      </w:pPr>
      <w:r w:rsidRPr="000E244E">
        <w:rPr>
          <w:lang w:val="lt-LT"/>
        </w:rPr>
        <w:tab/>
        <w:t>14. PASIŪLYMŲ VERTINIMAS</w:t>
      </w:r>
    </w:p>
    <w:p w14:paraId="07017A9F" w14:textId="77777777" w:rsidR="00C5681A" w:rsidRPr="000E244E" w:rsidRDefault="00C5681A">
      <w:pPr>
        <w:pStyle w:val="Body2"/>
        <w:rPr>
          <w:lang w:val="lt-LT"/>
        </w:rPr>
      </w:pPr>
    </w:p>
    <w:p w14:paraId="7F131CAD" w14:textId="77777777" w:rsidR="00C5681A" w:rsidRPr="000E244E" w:rsidRDefault="00DF2F7B">
      <w:pPr>
        <w:pStyle w:val="Body2"/>
        <w:rPr>
          <w:color w:val="auto"/>
          <w:lang w:val="lt-LT"/>
        </w:rPr>
      </w:pPr>
      <w:r w:rsidRPr="000E244E">
        <w:rPr>
          <w:color w:val="auto"/>
          <w:lang w:val="lt-LT"/>
        </w:rPr>
        <w:tab/>
      </w:r>
      <w:r w:rsidRPr="000E244E">
        <w:rPr>
          <w:rFonts w:eastAsia="Arial Unicode MS" w:cs="Arial Unicode MS"/>
          <w:color w:val="auto"/>
          <w:lang w:val="lt-LT"/>
        </w:rPr>
        <w:t>14.1. Perkančioji organizacija ekonomiškai naudingiausią pasiūlymą išrenka pagal kainą. Ekonomiškai naudingiausiu pasiūlymu laikomas mažiausios kainos pasiūlymas.</w:t>
      </w:r>
    </w:p>
    <w:p w14:paraId="4EA12602" w14:textId="77777777" w:rsidR="00C5681A" w:rsidRPr="000E244E" w:rsidRDefault="00DF2F7B">
      <w:pPr>
        <w:pStyle w:val="Body2"/>
        <w:rPr>
          <w:lang w:val="lt-LT"/>
        </w:rPr>
      </w:pPr>
      <w:r w:rsidRPr="000E244E">
        <w:rPr>
          <w:color w:val="C13B2B"/>
          <w:lang w:val="lt-LT"/>
        </w:rPr>
        <w:tab/>
      </w:r>
      <w:r w:rsidRPr="000E244E">
        <w:rPr>
          <w:rFonts w:eastAsia="Arial Unicode MS" w:cs="Arial Unicode MS"/>
          <w:lang w:val="lt-LT"/>
        </w:rPr>
        <w:t xml:space="preserve">14.2.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173BFDEF" w14:textId="77777777" w:rsidR="00C5681A" w:rsidRPr="000E244E" w:rsidRDefault="00DF2F7B">
      <w:pPr>
        <w:pStyle w:val="Heading"/>
        <w:rPr>
          <w:lang w:val="lt-LT"/>
        </w:rPr>
      </w:pPr>
      <w:r w:rsidRPr="000E244E">
        <w:rPr>
          <w:lang w:val="lt-LT"/>
        </w:rPr>
        <w:tab/>
      </w:r>
    </w:p>
    <w:p w14:paraId="7389802E" w14:textId="77777777" w:rsidR="00C5681A" w:rsidRPr="000E244E" w:rsidRDefault="00DF2F7B">
      <w:pPr>
        <w:pStyle w:val="Heading"/>
        <w:rPr>
          <w:lang w:val="lt-LT"/>
        </w:rPr>
      </w:pPr>
      <w:r w:rsidRPr="000E244E">
        <w:rPr>
          <w:lang w:val="lt-LT"/>
        </w:rPr>
        <w:tab/>
        <w:t>15. PASIŪLYMŲ EILĖ IR LAIMĖTOJO NUSTATYMAS</w:t>
      </w:r>
    </w:p>
    <w:p w14:paraId="7D07540D" w14:textId="77777777" w:rsidR="00C5681A" w:rsidRPr="000E244E" w:rsidRDefault="00C5681A">
      <w:pPr>
        <w:pStyle w:val="Body2"/>
        <w:rPr>
          <w:lang w:val="lt-LT"/>
        </w:rPr>
      </w:pPr>
    </w:p>
    <w:p w14:paraId="1D3073EE"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1C5A786E" w14:textId="77777777" w:rsidR="00AE5EB6" w:rsidRPr="00A033A8" w:rsidRDefault="00AE5EB6" w:rsidP="00AE5EB6">
      <w:pPr>
        <w:pStyle w:val="Body2"/>
        <w:rPr>
          <w:lang w:val="lt-LT"/>
        </w:rPr>
      </w:pPr>
      <w:r w:rsidRPr="00A033A8">
        <w:rPr>
          <w:lang w:val="lt-LT"/>
        </w:rPr>
        <w:tab/>
      </w:r>
      <w:r w:rsidRPr="00A033A8">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29843A34"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15.3. Tais atvejais, kai pasiūlymą pateikė tik vienas tiekėjas, pasiūlymų eilė nenustatoma ir jo pasiūlymas laikomas laimėjusiu, jeigu nebuvo atmestas pagal šių pirkimo dokumentų sąlygas.</w:t>
      </w:r>
    </w:p>
    <w:p w14:paraId="50B99802"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p>
    <w:p w14:paraId="7B096AA0" w14:textId="6C2BE319" w:rsidR="00C5681A" w:rsidRPr="000E244E" w:rsidRDefault="00DF2F7B">
      <w:pPr>
        <w:pStyle w:val="Body2"/>
        <w:rPr>
          <w:lang w:val="lt-LT"/>
        </w:rPr>
      </w:pPr>
      <w:r w:rsidRPr="000E244E">
        <w:rPr>
          <w:lang w:val="lt-LT"/>
        </w:rPr>
        <w:tab/>
      </w:r>
      <w:r w:rsidRPr="000E244E">
        <w:rPr>
          <w:rFonts w:eastAsia="Arial Unicode MS" w:cs="Arial Unicode MS"/>
          <w:lang w:val="lt-LT"/>
        </w:rPr>
        <w:t>15.5. Pirkimo sutartis sudaroma netaikant pirkimo sutarties sudarymo atidėjimo termino.</w:t>
      </w:r>
    </w:p>
    <w:p w14:paraId="334C7D87"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15.6.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r w:rsidRPr="000E244E">
        <w:rPr>
          <w:lang w:val="lt-LT"/>
        </w:rPr>
        <w:tab/>
      </w:r>
    </w:p>
    <w:p w14:paraId="18787232" w14:textId="77777777" w:rsidR="00C5681A" w:rsidRPr="000E244E" w:rsidRDefault="00C5681A">
      <w:pPr>
        <w:pStyle w:val="Body2"/>
        <w:rPr>
          <w:lang w:val="lt-LT"/>
        </w:rPr>
      </w:pPr>
    </w:p>
    <w:p w14:paraId="5FC1ACF2" w14:textId="77777777" w:rsidR="00C5681A" w:rsidRPr="000E244E" w:rsidRDefault="00DF2F7B">
      <w:pPr>
        <w:pStyle w:val="Heading"/>
        <w:rPr>
          <w:lang w:val="lt-LT"/>
        </w:rPr>
      </w:pPr>
      <w:r w:rsidRPr="000E244E">
        <w:rPr>
          <w:lang w:val="lt-LT"/>
        </w:rPr>
        <w:tab/>
        <w:t>16. PRETENZIJŲ IR SKUNDŲ NAGRINĖJIMAS</w:t>
      </w:r>
    </w:p>
    <w:p w14:paraId="2414B661" w14:textId="77777777" w:rsidR="00C5681A" w:rsidRPr="000E244E" w:rsidRDefault="00C5681A">
      <w:pPr>
        <w:pStyle w:val="Body2"/>
        <w:rPr>
          <w:lang w:val="lt-LT"/>
        </w:rPr>
      </w:pPr>
    </w:p>
    <w:p w14:paraId="49A56162"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16.1. Tiekėjas, norėdamas iki pirkimo sutarties ar preliminariosios sutarties sudarymo teisme ginčyti perkančiosios organizacijos sprendimus ar veiksmus, pirmiausia raštu tiekėjo pasirinktomis priemonėmis turi pateikti pretenziją perkančiajai organizacijai.</w:t>
      </w:r>
    </w:p>
    <w:p w14:paraId="6895C4A4"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54A5B1D3"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16.2.1. per 5 darbo dienas nuo perkančiosios organizacijos pranešimo raštu apie jos priimtą sprendimą išsiuntimo tiekėjams dienos;</w:t>
      </w:r>
    </w:p>
    <w:p w14:paraId="73A3DB38" w14:textId="77777777" w:rsidR="00C5681A" w:rsidRPr="000E244E" w:rsidRDefault="00DF2F7B">
      <w:pPr>
        <w:pStyle w:val="Body2"/>
        <w:rPr>
          <w:lang w:val="lt-LT"/>
        </w:rPr>
      </w:pPr>
      <w:r w:rsidRPr="000E244E">
        <w:rPr>
          <w:lang w:val="lt-LT"/>
        </w:rPr>
        <w:lastRenderedPageBreak/>
        <w:tab/>
      </w:r>
      <w:r w:rsidRPr="000E244E">
        <w:rPr>
          <w:rFonts w:eastAsia="Arial Unicode MS" w:cs="Arial Unicode MS"/>
          <w:lang w:val="lt-LT"/>
        </w:rPr>
        <w:t>16.2.2. per 5 darbo dienas nuo paskelbimo apie perkančiosios organizacijos priimtą sprendimą dienos, jeigu VPĮ nėra reikalavimo raštu informuoti tiekėjus apie perkančiosios organizacijos priimtus sprendimus.</w:t>
      </w:r>
    </w:p>
    <w:p w14:paraId="701DDEF0"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44FE9719"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16.4. Perkančioji organizacija, gavusi pretenziją, sudaro pirkimo sutartį ne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75F761EF"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E751572"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p>
    <w:p w14:paraId="5CC4878F"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16.7. Tiekėjas turi teisę pareikšti ieškinį dėl pirkimo sutarties ar preliminariosios sutarties pripažinimo negaliojančia per 6 mėnesius nuo pirkimo sutarties sudarymo dienos.</w:t>
      </w:r>
    </w:p>
    <w:p w14:paraId="7A916E49"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3840D198"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16.9. Tiekėjas, pateikęs prašymą ar pareiškęs ieškinį teismui, privalo ne vėliau kaip per 3 darbo dienas pateikti perkančiajai organizacijai prašymo ar ieškinio kopiją su gavimo teisme įrodymais.</w:t>
      </w:r>
    </w:p>
    <w:p w14:paraId="29B57D6D"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329983D5"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16.10.1. motyvuotą teismo nutartį, kuria atsisakoma priimti ieškinį;</w:t>
      </w:r>
    </w:p>
    <w:p w14:paraId="466355ED"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16.10.2. motyvuotą teismo nutartį dėl tiekėjo prašymo taikyti laikinąsias apsaugos priemones atmetimo, kai šis prašymas teisme buvo gautas iki ieškinio pareiškimo;</w:t>
      </w:r>
    </w:p>
    <w:p w14:paraId="6BE42CE0"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16.10.3. teismo rezoliuciją priimti ieškinį netaikant laikinųjų apsaugos priemonių.</w:t>
      </w:r>
    </w:p>
    <w:p w14:paraId="2B9A8E07"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634777BC"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7C9554B" w14:textId="77777777" w:rsidR="00C5681A" w:rsidRPr="000E244E" w:rsidRDefault="00C5681A">
      <w:pPr>
        <w:pStyle w:val="Body2"/>
        <w:rPr>
          <w:lang w:val="lt-LT"/>
        </w:rPr>
      </w:pPr>
    </w:p>
    <w:p w14:paraId="11D9EA9A" w14:textId="77777777" w:rsidR="00C5681A" w:rsidRPr="000E244E" w:rsidRDefault="00DF2F7B">
      <w:pPr>
        <w:pStyle w:val="Heading"/>
        <w:rPr>
          <w:lang w:val="lt-LT"/>
        </w:rPr>
      </w:pPr>
      <w:r w:rsidRPr="000E244E">
        <w:rPr>
          <w:lang w:val="lt-LT"/>
        </w:rPr>
        <w:tab/>
        <w:t>17. PIRKIMO SUTARTIES PASIRAŠYMAS IR SĄLYGOS</w:t>
      </w:r>
    </w:p>
    <w:p w14:paraId="7009CCF1" w14:textId="77777777" w:rsidR="00C5681A" w:rsidRPr="000E244E" w:rsidRDefault="00C5681A">
      <w:pPr>
        <w:pStyle w:val="Body2"/>
        <w:rPr>
          <w:lang w:val="lt-LT"/>
        </w:rPr>
      </w:pPr>
    </w:p>
    <w:p w14:paraId="43081FD4" w14:textId="01F8A88D" w:rsidR="00C5681A" w:rsidRPr="000E244E" w:rsidRDefault="00DF2F7B">
      <w:pPr>
        <w:pStyle w:val="Body2"/>
        <w:rPr>
          <w:lang w:val="lt-LT"/>
        </w:rPr>
      </w:pPr>
      <w:r w:rsidRPr="000E244E">
        <w:rPr>
          <w:rFonts w:eastAsia="Arial Unicode MS" w:cs="Arial Unicode MS"/>
          <w:lang w:val="lt-LT"/>
        </w:rPr>
        <w:tab/>
        <w:t xml:space="preserve">17.1. Perkančioji organizacija sudaryti pirkimo sutartį </w:t>
      </w:r>
      <w:r w:rsidR="001342F1" w:rsidRPr="000E244E">
        <w:rPr>
          <w:rFonts w:eastAsia="Arial Unicode MS" w:cs="Arial Unicode MS"/>
          <w:lang w:val="lt-LT"/>
        </w:rPr>
        <w:t>(</w:t>
      </w:r>
      <w:r w:rsidR="00165B1D" w:rsidRPr="000E244E">
        <w:rPr>
          <w:rFonts w:eastAsia="Arial Unicode MS" w:cs="Arial Unicode MS"/>
          <w:lang w:val="lt-LT"/>
        </w:rPr>
        <w:t>preliminariąją</w:t>
      </w:r>
      <w:r w:rsidR="001342F1" w:rsidRPr="000E244E">
        <w:rPr>
          <w:rFonts w:eastAsia="Arial Unicode MS" w:cs="Arial Unicode MS"/>
          <w:lang w:val="lt-LT"/>
        </w:rPr>
        <w:t xml:space="preserve"> sutartį) </w:t>
      </w:r>
      <w:r w:rsidRPr="000E244E">
        <w:rPr>
          <w:rFonts w:eastAsia="Arial Unicode MS" w:cs="Arial Unicode MS"/>
          <w:lang w:val="lt-LT"/>
        </w:rPr>
        <w:t>raštu kviečia tą dalyvį</w:t>
      </w:r>
      <w:r w:rsidR="00E14A01" w:rsidRPr="000E244E">
        <w:rPr>
          <w:rFonts w:eastAsia="Arial Unicode MS" w:cs="Arial Unicode MS"/>
          <w:lang w:val="lt-LT"/>
        </w:rPr>
        <w:t>(-ius)</w:t>
      </w:r>
      <w:r w:rsidRPr="000E244E">
        <w:rPr>
          <w:rFonts w:eastAsia="Arial Unicode MS" w:cs="Arial Unicode MS"/>
          <w:lang w:val="lt-LT"/>
        </w:rPr>
        <w:t>, kurio</w:t>
      </w:r>
      <w:r w:rsidR="00E14A01" w:rsidRPr="000E244E">
        <w:rPr>
          <w:rFonts w:eastAsia="Arial Unicode MS" w:cs="Arial Unicode MS"/>
          <w:lang w:val="lt-LT"/>
        </w:rPr>
        <w:t>(-ių)</w:t>
      </w:r>
      <w:r w:rsidRPr="000E244E">
        <w:rPr>
          <w:rFonts w:eastAsia="Arial Unicode MS" w:cs="Arial Unicode MS"/>
          <w:lang w:val="lt-LT"/>
        </w:rPr>
        <w:t xml:space="preserve"> pasiūlymas</w:t>
      </w:r>
      <w:r w:rsidR="00E14A01" w:rsidRPr="000E244E">
        <w:rPr>
          <w:rFonts w:eastAsia="Arial Unicode MS" w:cs="Arial Unicode MS"/>
          <w:lang w:val="lt-LT"/>
        </w:rPr>
        <w:t>(-ai)</w:t>
      </w:r>
      <w:r w:rsidRPr="000E244E">
        <w:rPr>
          <w:rFonts w:eastAsia="Arial Unicode MS" w:cs="Arial Unicode MS"/>
          <w:lang w:val="lt-LT"/>
        </w:rPr>
        <w:t xml:space="preserve"> pripažintas</w:t>
      </w:r>
      <w:r w:rsidR="002B3E07" w:rsidRPr="000E244E">
        <w:rPr>
          <w:rFonts w:eastAsia="Arial Unicode MS" w:cs="Arial Unicode MS"/>
          <w:lang w:val="lt-LT"/>
        </w:rPr>
        <w:t>(-i)</w:t>
      </w:r>
      <w:r w:rsidRPr="000E244E">
        <w:rPr>
          <w:rFonts w:eastAsia="Arial Unicode MS" w:cs="Arial Unicode MS"/>
          <w:lang w:val="lt-LT"/>
        </w:rPr>
        <w:t xml:space="preserve"> laimėjusiu</w:t>
      </w:r>
      <w:r w:rsidR="002B3E07" w:rsidRPr="000E244E">
        <w:rPr>
          <w:rFonts w:eastAsia="Arial Unicode MS" w:cs="Arial Unicode MS"/>
          <w:lang w:val="lt-LT"/>
        </w:rPr>
        <w:t>(-iais)</w:t>
      </w:r>
      <w:r w:rsidRPr="000E244E">
        <w:rPr>
          <w:rFonts w:eastAsia="Arial Unicode MS" w:cs="Arial Unicode MS"/>
          <w:lang w:val="lt-LT"/>
        </w:rPr>
        <w:t>, kartu jam</w:t>
      </w:r>
      <w:r w:rsidR="000F6205" w:rsidRPr="000E244E">
        <w:rPr>
          <w:rFonts w:eastAsia="Arial Unicode MS" w:cs="Arial Unicode MS"/>
          <w:lang w:val="lt-LT"/>
        </w:rPr>
        <w:t xml:space="preserve"> (jiems)</w:t>
      </w:r>
      <w:r w:rsidRPr="000E244E">
        <w:rPr>
          <w:rFonts w:eastAsia="Arial Unicode MS" w:cs="Arial Unicode MS"/>
          <w:lang w:val="lt-LT"/>
        </w:rPr>
        <w:t xml:space="preserve"> nurodomas laikas, iki kada reikia pasirašyti pirkimo </w:t>
      </w:r>
      <w:r w:rsidR="00E21E52" w:rsidRPr="000E244E">
        <w:rPr>
          <w:rFonts w:eastAsia="Arial Unicode MS" w:cs="Arial Unicode MS"/>
          <w:lang w:val="lt-LT"/>
        </w:rPr>
        <w:t xml:space="preserve">(preliminariąją) </w:t>
      </w:r>
      <w:r w:rsidRPr="000E244E">
        <w:rPr>
          <w:rFonts w:eastAsia="Arial Unicode MS" w:cs="Arial Unicode MS"/>
          <w:lang w:val="lt-LT"/>
        </w:rPr>
        <w:t xml:space="preserve">sutartį. </w:t>
      </w:r>
    </w:p>
    <w:p w14:paraId="29B9DF9C"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5AC4241C"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 xml:space="preserve">17.3. Atkreiptinas dėmesys, kad vykdant pirkimo sutartį, pridėtinės vertės mokesčio sąskaitos faktūros, sąskaitos faktūros, kreditiniai ir debetiniai dokumentai bei avansinės sąskaitos turi būti teikiami </w:t>
      </w:r>
      <w:r w:rsidRPr="000E244E">
        <w:rPr>
          <w:rFonts w:eastAsia="Arial Unicode MS" w:cs="Arial Unicode MS"/>
          <w:lang w:val="lt-LT"/>
        </w:rPr>
        <w:lastRenderedPageBreak/>
        <w:t>naudojantis informacinės sistemos „E. sąskaita“ priemonėmis. Prisijungti prie elektroninės paslaugos „E. sąskaita“ galima interneto adresu </w:t>
      </w:r>
      <w:hyperlink r:id="rId9" w:history="1">
        <w:r w:rsidR="00C5681A" w:rsidRPr="000E244E">
          <w:rPr>
            <w:rStyle w:val="Hyperlink0"/>
            <w:rFonts w:eastAsia="Arial Unicode MS" w:cs="Arial Unicode MS"/>
            <w:lang w:val="lt-LT"/>
          </w:rPr>
          <w:t>www.esaskaita.eu</w:t>
        </w:r>
      </w:hyperlink>
      <w:r w:rsidRPr="000E244E">
        <w:rPr>
          <w:rFonts w:eastAsia="Arial Unicode MS" w:cs="Arial Unicode MS"/>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31AA281B" w14:textId="77777777" w:rsidR="00C5681A" w:rsidRPr="000E244E" w:rsidRDefault="00C5681A">
      <w:pPr>
        <w:pStyle w:val="Body2"/>
        <w:rPr>
          <w:lang w:val="lt-LT"/>
        </w:rPr>
      </w:pPr>
    </w:p>
    <w:p w14:paraId="67D156CB" w14:textId="77777777" w:rsidR="00C5681A" w:rsidRPr="000E244E" w:rsidRDefault="00DF2F7B">
      <w:pPr>
        <w:pStyle w:val="Heading"/>
        <w:rPr>
          <w:lang w:val="lt-LT"/>
        </w:rPr>
      </w:pPr>
      <w:r w:rsidRPr="000E244E">
        <w:rPr>
          <w:lang w:val="lt-LT"/>
        </w:rPr>
        <w:tab/>
        <w:t>18. PIRKIMO PROCEDŪRŲ NUTRAUKIMAS</w:t>
      </w:r>
    </w:p>
    <w:p w14:paraId="64FB926B" w14:textId="77777777" w:rsidR="00C5681A" w:rsidRPr="000E244E" w:rsidRDefault="00DF2F7B">
      <w:pPr>
        <w:pStyle w:val="Body2"/>
        <w:rPr>
          <w:lang w:val="lt-LT"/>
        </w:rPr>
      </w:pPr>
      <w:r w:rsidRPr="000E244E">
        <w:rPr>
          <w:rFonts w:eastAsia="Arial Unicode MS" w:cs="Arial Unicode MS"/>
          <w:lang w:val="lt-LT"/>
        </w:rPr>
        <w:t> </w:t>
      </w:r>
    </w:p>
    <w:p w14:paraId="222D098F" w14:textId="77777777" w:rsidR="00C5681A" w:rsidRPr="000E244E" w:rsidRDefault="00DF2F7B">
      <w:pPr>
        <w:pStyle w:val="Body2"/>
        <w:rPr>
          <w:lang w:val="lt-LT"/>
        </w:rPr>
      </w:pPr>
      <w:r w:rsidRPr="000E244E">
        <w:rPr>
          <w:rFonts w:eastAsia="Arial Unicode MS" w:cs="Arial Unicode MS"/>
          <w:lang w:val="lt-LT"/>
        </w:rPr>
        <w:t>            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4D48200"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18.2. Perkančioji organizacija privalo nutraukti pradėtas pirkimo procedūras, jeigu buvo pažeisti VPĮ 17 straipsnio 1 dalyje nustatyti principai ir atitinkamos padėties negalima ištaisyti.</w:t>
      </w:r>
    </w:p>
    <w:p w14:paraId="578C05AD" w14:textId="77777777" w:rsidR="00C5681A" w:rsidRPr="000E244E" w:rsidRDefault="00DF2F7B">
      <w:pPr>
        <w:pStyle w:val="Heading"/>
        <w:rPr>
          <w:lang w:val="lt-LT"/>
        </w:rPr>
      </w:pPr>
      <w:r w:rsidRPr="000E244E">
        <w:rPr>
          <w:lang w:val="lt-LT"/>
        </w:rPr>
        <w:tab/>
      </w:r>
    </w:p>
    <w:p w14:paraId="31C2A939" w14:textId="77777777" w:rsidR="00C5681A" w:rsidRPr="000E244E" w:rsidRDefault="00DF2F7B">
      <w:pPr>
        <w:pStyle w:val="Heading"/>
        <w:rPr>
          <w:lang w:val="lt-LT"/>
        </w:rPr>
      </w:pPr>
      <w:r w:rsidRPr="000E244E">
        <w:rPr>
          <w:lang w:val="lt-LT"/>
        </w:rPr>
        <w:tab/>
        <w:t>19. PIRKIMO SĄLYGŲ PRIEDAI</w:t>
      </w:r>
    </w:p>
    <w:p w14:paraId="13E2AE5A" w14:textId="77777777" w:rsidR="00C5681A" w:rsidRPr="000E244E" w:rsidRDefault="00C5681A">
      <w:pPr>
        <w:pStyle w:val="Body2"/>
        <w:rPr>
          <w:lang w:val="lt-LT"/>
        </w:rPr>
      </w:pPr>
    </w:p>
    <w:p w14:paraId="7A476079" w14:textId="77777777" w:rsidR="00C5681A" w:rsidRPr="000E244E" w:rsidRDefault="00DF2F7B">
      <w:pPr>
        <w:pStyle w:val="Body2"/>
        <w:rPr>
          <w:lang w:val="lt-LT"/>
        </w:rPr>
      </w:pPr>
      <w:r w:rsidRPr="000E244E">
        <w:rPr>
          <w:lang w:val="lt-LT"/>
        </w:rPr>
        <w:tab/>
      </w:r>
      <w:r w:rsidRPr="000E244E">
        <w:rPr>
          <w:rFonts w:eastAsia="Arial Unicode MS" w:cs="Arial Unicode MS"/>
          <w:lang w:val="lt-LT"/>
        </w:rPr>
        <w:t>19.1. Prie pirkimo sąlygų pridedami šie priedai:</w:t>
      </w:r>
    </w:p>
    <w:p w14:paraId="1F4D017D" w14:textId="215BAF6D" w:rsidR="00C5681A" w:rsidRPr="000E244E" w:rsidRDefault="00DF2F7B">
      <w:pPr>
        <w:pStyle w:val="Body2"/>
        <w:rPr>
          <w:lang w:val="lt-LT"/>
        </w:rPr>
      </w:pPr>
      <w:r w:rsidRPr="000E244E">
        <w:rPr>
          <w:lang w:val="lt-LT"/>
        </w:rPr>
        <w:tab/>
      </w:r>
      <w:r w:rsidRPr="000E244E">
        <w:rPr>
          <w:rFonts w:eastAsia="Arial Unicode MS" w:cs="Arial Unicode MS"/>
          <w:lang w:val="lt-LT"/>
        </w:rPr>
        <w:t>19.1.1. Techninė specifikacija.</w:t>
      </w:r>
    </w:p>
    <w:p w14:paraId="683ED1E1" w14:textId="181FFF6B" w:rsidR="00C5681A" w:rsidRPr="000E244E" w:rsidRDefault="00DF2F7B">
      <w:pPr>
        <w:pStyle w:val="Body2"/>
        <w:rPr>
          <w:lang w:val="lt-LT"/>
        </w:rPr>
      </w:pPr>
      <w:r w:rsidRPr="000E244E">
        <w:rPr>
          <w:lang w:val="lt-LT"/>
        </w:rPr>
        <w:tab/>
      </w:r>
      <w:r w:rsidRPr="000E244E">
        <w:rPr>
          <w:rFonts w:eastAsia="Arial Unicode MS" w:cs="Arial Unicode MS"/>
          <w:lang w:val="lt-LT"/>
        </w:rPr>
        <w:t>19.1.2. Pasiūlymo forma.</w:t>
      </w:r>
    </w:p>
    <w:p w14:paraId="10195D74" w14:textId="54BB0816" w:rsidR="004B539B" w:rsidRDefault="00DF2F7B" w:rsidP="004B539B">
      <w:pPr>
        <w:pStyle w:val="Body2"/>
        <w:rPr>
          <w:rFonts w:eastAsia="Arial Unicode MS" w:cs="Arial Unicode MS"/>
          <w:lang w:val="lt-LT"/>
        </w:rPr>
      </w:pPr>
      <w:r w:rsidRPr="000E244E">
        <w:rPr>
          <w:lang w:val="lt-LT"/>
        </w:rPr>
        <w:tab/>
      </w:r>
      <w:r w:rsidRPr="000E244E">
        <w:rPr>
          <w:rFonts w:eastAsia="Arial Unicode MS" w:cs="Arial Unicode MS"/>
          <w:lang w:val="lt-LT"/>
        </w:rPr>
        <w:t>19.1.3. Viešojo pirkimo sutarties projektas.</w:t>
      </w:r>
    </w:p>
    <w:p w14:paraId="709A4EB6" w14:textId="77777777" w:rsidR="00F97083" w:rsidRPr="004B539B" w:rsidRDefault="00F97083" w:rsidP="00F97083">
      <w:pPr>
        <w:pStyle w:val="Body2"/>
        <w:ind w:firstLine="720"/>
        <w:rPr>
          <w:rFonts w:eastAsia="Arial Unicode MS" w:cs="Arial Unicode MS"/>
          <w:b/>
          <w:bCs/>
          <w:lang w:val="lt-LT"/>
        </w:rPr>
      </w:pPr>
      <w:r w:rsidRPr="004B539B">
        <w:rPr>
          <w:rFonts w:eastAsia="Arial Unicode MS" w:cs="Arial Unicode MS"/>
          <w:b/>
          <w:bCs/>
          <w:lang w:val="lt-LT"/>
        </w:rPr>
        <w:t>19.1.</w:t>
      </w:r>
      <w:r w:rsidRPr="004B539B">
        <w:rPr>
          <w:rFonts w:eastAsia="Arial Unicode MS" w:cs="Arial Unicode MS"/>
          <w:b/>
          <w:bCs/>
        </w:rPr>
        <w:t>4</w:t>
      </w:r>
      <w:r w:rsidRPr="004B539B">
        <w:rPr>
          <w:rFonts w:eastAsia="Arial Unicode MS" w:cs="Arial Unicode MS"/>
          <w:b/>
          <w:bCs/>
          <w:lang w:val="lt-LT"/>
        </w:rPr>
        <w:t xml:space="preserve">. </w:t>
      </w:r>
      <w:r w:rsidRPr="004B539B">
        <w:rPr>
          <w:b/>
          <w:bCs/>
          <w:color w:val="auto"/>
          <w:lang w:val="lt-LT"/>
        </w:rPr>
        <w:t>Aplinkos apsaugos vadybos ir audito sistema.</w:t>
      </w:r>
    </w:p>
    <w:p w14:paraId="1244B32C" w14:textId="77777777" w:rsidR="00F97083" w:rsidRPr="000E244E" w:rsidRDefault="00F97083" w:rsidP="004B539B">
      <w:pPr>
        <w:pStyle w:val="Body2"/>
        <w:rPr>
          <w:rFonts w:eastAsia="Arial Unicode MS" w:cs="Arial Unicode MS"/>
          <w:lang w:val="lt-LT"/>
        </w:rPr>
      </w:pPr>
    </w:p>
    <w:p w14:paraId="36DB56FA" w14:textId="19341BA2" w:rsidR="004B539B" w:rsidRPr="000E244E" w:rsidRDefault="004B539B">
      <w:pPr>
        <w:pStyle w:val="Body2"/>
        <w:rPr>
          <w:lang w:val="lt-LT"/>
        </w:rPr>
      </w:pPr>
    </w:p>
    <w:p w14:paraId="080B1D49" w14:textId="6B6B73B3" w:rsidR="00C5681A" w:rsidRPr="000E244E" w:rsidRDefault="00DF2F7B">
      <w:pPr>
        <w:pStyle w:val="Body2"/>
        <w:rPr>
          <w:lang w:val="lt-LT"/>
        </w:rPr>
      </w:pPr>
      <w:r w:rsidRPr="000E244E">
        <w:rPr>
          <w:lang w:val="lt-LT"/>
        </w:rPr>
        <w:tab/>
      </w:r>
    </w:p>
    <w:p w14:paraId="2D6F353D" w14:textId="77777777" w:rsidR="00C5681A" w:rsidRPr="000E244E" w:rsidRDefault="00C5681A">
      <w:pPr>
        <w:pStyle w:val="Body2"/>
        <w:rPr>
          <w:lang w:val="lt-LT"/>
        </w:rPr>
      </w:pPr>
    </w:p>
    <w:p w14:paraId="1E5A3616" w14:textId="77777777" w:rsidR="00C5681A" w:rsidRPr="000E244E" w:rsidRDefault="00C5681A">
      <w:pPr>
        <w:pStyle w:val="Body2"/>
        <w:rPr>
          <w:lang w:val="lt-LT"/>
        </w:rPr>
      </w:pPr>
    </w:p>
    <w:sectPr w:rsidR="00C5681A" w:rsidRPr="000E244E">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CFBA2" w14:textId="77777777" w:rsidR="00EF30B3" w:rsidRDefault="00EF30B3">
      <w:r>
        <w:separator/>
      </w:r>
    </w:p>
  </w:endnote>
  <w:endnote w:type="continuationSeparator" w:id="0">
    <w:p w14:paraId="1B0DF437" w14:textId="77777777" w:rsidR="00EF30B3" w:rsidRDefault="00EF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A7E2" w14:textId="153172F4" w:rsidR="00C5681A" w:rsidRDefault="00DF2F7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A033A8">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A033A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2E830" w14:textId="77777777" w:rsidR="00EF30B3" w:rsidRDefault="00EF30B3">
      <w:r>
        <w:separator/>
      </w:r>
    </w:p>
  </w:footnote>
  <w:footnote w:type="continuationSeparator" w:id="0">
    <w:p w14:paraId="60521ABE" w14:textId="77777777" w:rsidR="00EF30B3" w:rsidRDefault="00EF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078A" w14:textId="77777777" w:rsidR="00C5681A" w:rsidRDefault="00DF2F7B">
    <w:r>
      <w:rPr>
        <w:noProof/>
      </w:rPr>
      <mc:AlternateContent>
        <mc:Choice Requires="wps">
          <w:drawing>
            <wp:anchor distT="152400" distB="152400" distL="152400" distR="152400" simplePos="0" relativeHeight="251658240" behindDoc="1" locked="0" layoutInCell="1" allowOverlap="1" wp14:anchorId="1D9B4EA9" wp14:editId="6A25627D">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81A"/>
    <w:rsid w:val="0000058A"/>
    <w:rsid w:val="000037D0"/>
    <w:rsid w:val="00055409"/>
    <w:rsid w:val="000B4D88"/>
    <w:rsid w:val="000E244E"/>
    <w:rsid w:val="000E6BB9"/>
    <w:rsid w:val="000F6205"/>
    <w:rsid w:val="00103422"/>
    <w:rsid w:val="00111F3F"/>
    <w:rsid w:val="001342F1"/>
    <w:rsid w:val="00153291"/>
    <w:rsid w:val="0015625C"/>
    <w:rsid w:val="00165B1D"/>
    <w:rsid w:val="001964EE"/>
    <w:rsid w:val="001A30B5"/>
    <w:rsid w:val="001B70E0"/>
    <w:rsid w:val="001C265B"/>
    <w:rsid w:val="001E0025"/>
    <w:rsid w:val="001F5776"/>
    <w:rsid w:val="0020608C"/>
    <w:rsid w:val="002A105D"/>
    <w:rsid w:val="002B1956"/>
    <w:rsid w:val="002B3E07"/>
    <w:rsid w:val="002D4956"/>
    <w:rsid w:val="002D5A25"/>
    <w:rsid w:val="002F3A3F"/>
    <w:rsid w:val="002F4AC9"/>
    <w:rsid w:val="00304815"/>
    <w:rsid w:val="00307F8F"/>
    <w:rsid w:val="00314007"/>
    <w:rsid w:val="00356A80"/>
    <w:rsid w:val="003578E4"/>
    <w:rsid w:val="003761CC"/>
    <w:rsid w:val="00394ADF"/>
    <w:rsid w:val="003E011F"/>
    <w:rsid w:val="003F30F0"/>
    <w:rsid w:val="00423E65"/>
    <w:rsid w:val="00444D13"/>
    <w:rsid w:val="004664FB"/>
    <w:rsid w:val="004B504A"/>
    <w:rsid w:val="004B539B"/>
    <w:rsid w:val="004E5321"/>
    <w:rsid w:val="004F72F9"/>
    <w:rsid w:val="005108B2"/>
    <w:rsid w:val="0056629B"/>
    <w:rsid w:val="005713E9"/>
    <w:rsid w:val="0058157B"/>
    <w:rsid w:val="005A3DA7"/>
    <w:rsid w:val="00606C30"/>
    <w:rsid w:val="00626533"/>
    <w:rsid w:val="00627DD3"/>
    <w:rsid w:val="00636400"/>
    <w:rsid w:val="00641CEA"/>
    <w:rsid w:val="006770CD"/>
    <w:rsid w:val="00681958"/>
    <w:rsid w:val="00693828"/>
    <w:rsid w:val="006A243F"/>
    <w:rsid w:val="006A5694"/>
    <w:rsid w:val="006C2DCA"/>
    <w:rsid w:val="006F662F"/>
    <w:rsid w:val="007429A8"/>
    <w:rsid w:val="00795D09"/>
    <w:rsid w:val="00840BFC"/>
    <w:rsid w:val="008B6020"/>
    <w:rsid w:val="008C7F3B"/>
    <w:rsid w:val="008E0175"/>
    <w:rsid w:val="0096032B"/>
    <w:rsid w:val="00996EC1"/>
    <w:rsid w:val="009A07C9"/>
    <w:rsid w:val="009B22AD"/>
    <w:rsid w:val="009E14B0"/>
    <w:rsid w:val="00A033A8"/>
    <w:rsid w:val="00A15578"/>
    <w:rsid w:val="00A24922"/>
    <w:rsid w:val="00A452F2"/>
    <w:rsid w:val="00A6398B"/>
    <w:rsid w:val="00A853FE"/>
    <w:rsid w:val="00AA45B1"/>
    <w:rsid w:val="00AA4EB8"/>
    <w:rsid w:val="00AD342A"/>
    <w:rsid w:val="00AE5EB6"/>
    <w:rsid w:val="00AE7F7E"/>
    <w:rsid w:val="00B328D8"/>
    <w:rsid w:val="00B35DCC"/>
    <w:rsid w:val="00B47769"/>
    <w:rsid w:val="00B609BA"/>
    <w:rsid w:val="00B71243"/>
    <w:rsid w:val="00BA05DF"/>
    <w:rsid w:val="00BD6827"/>
    <w:rsid w:val="00BE2D76"/>
    <w:rsid w:val="00BE4F21"/>
    <w:rsid w:val="00C15ED9"/>
    <w:rsid w:val="00C5681A"/>
    <w:rsid w:val="00C80EF7"/>
    <w:rsid w:val="00C93294"/>
    <w:rsid w:val="00CC37FD"/>
    <w:rsid w:val="00D03606"/>
    <w:rsid w:val="00D129A3"/>
    <w:rsid w:val="00D31B3C"/>
    <w:rsid w:val="00D84A40"/>
    <w:rsid w:val="00D91E5A"/>
    <w:rsid w:val="00DC7115"/>
    <w:rsid w:val="00DF2F7B"/>
    <w:rsid w:val="00E00A23"/>
    <w:rsid w:val="00E14A01"/>
    <w:rsid w:val="00E2156F"/>
    <w:rsid w:val="00E21E52"/>
    <w:rsid w:val="00E31331"/>
    <w:rsid w:val="00E33F1C"/>
    <w:rsid w:val="00E3438F"/>
    <w:rsid w:val="00E34646"/>
    <w:rsid w:val="00E47EC3"/>
    <w:rsid w:val="00EA7DB4"/>
    <w:rsid w:val="00EB5BF4"/>
    <w:rsid w:val="00ED23FD"/>
    <w:rsid w:val="00EE1CAA"/>
    <w:rsid w:val="00EE637B"/>
    <w:rsid w:val="00EF30B3"/>
    <w:rsid w:val="00F177E3"/>
    <w:rsid w:val="00F66431"/>
    <w:rsid w:val="00F8111A"/>
    <w:rsid w:val="00F97083"/>
    <w:rsid w:val="00FC4BA8"/>
    <w:rsid w:val="00FD409F"/>
    <w:rsid w:val="00FE0D46"/>
    <w:rsid w:val="00FF0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BD20C4"/>
  <w15:docId w15:val="{578F835E-A38B-534A-B6F3-10C0A41ED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394ADF"/>
    <w:pPr>
      <w:tabs>
        <w:tab w:val="center" w:pos="4513"/>
        <w:tab w:val="right" w:pos="9026"/>
      </w:tabs>
    </w:pPr>
  </w:style>
  <w:style w:type="character" w:customStyle="1" w:styleId="HeaderChar">
    <w:name w:val="Header Char"/>
    <w:basedOn w:val="DefaultParagraphFont"/>
    <w:link w:val="Header"/>
    <w:uiPriority w:val="99"/>
    <w:rsid w:val="00394ADF"/>
    <w:rPr>
      <w:sz w:val="24"/>
      <w:szCs w:val="24"/>
      <w:lang w:val="en-US" w:eastAsia="en-US"/>
    </w:rPr>
  </w:style>
  <w:style w:type="paragraph" w:styleId="Footer">
    <w:name w:val="footer"/>
    <w:basedOn w:val="Normal"/>
    <w:link w:val="FooterChar"/>
    <w:uiPriority w:val="99"/>
    <w:unhideWhenUsed/>
    <w:rsid w:val="00394ADF"/>
    <w:pPr>
      <w:tabs>
        <w:tab w:val="center" w:pos="4513"/>
        <w:tab w:val="right" w:pos="9026"/>
      </w:tabs>
    </w:pPr>
  </w:style>
  <w:style w:type="character" w:customStyle="1" w:styleId="FooterChar">
    <w:name w:val="Footer Char"/>
    <w:basedOn w:val="DefaultParagraphFont"/>
    <w:link w:val="Footer"/>
    <w:uiPriority w:val="99"/>
    <w:rsid w:val="00394ADF"/>
    <w:rPr>
      <w:sz w:val="24"/>
      <w:szCs w:val="24"/>
      <w:lang w:val="en-US" w:eastAsia="en-US"/>
    </w:rPr>
  </w:style>
  <w:style w:type="character" w:styleId="UnresolvedMention">
    <w:name w:val="Unresolved Mention"/>
    <w:basedOn w:val="DefaultParagraphFont"/>
    <w:uiPriority w:val="99"/>
    <w:semiHidden/>
    <w:unhideWhenUsed/>
    <w:rsid w:val="008B6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564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pirkimai.eviesiejipirkimai.l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esaskaita.e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10</Pages>
  <Words>5497</Words>
  <Characters>31337</Characters>
  <Application>Microsoft Office Word</Application>
  <DocSecurity>0</DocSecurity>
  <Lines>261</Lines>
  <Paragraphs>73</Paragraphs>
  <ScaleCrop>false</ScaleCrop>
  <Company/>
  <LinksUpToDate>false</LinksUpToDate>
  <CharactersWithSpaces>36761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142</cp:revision>
  <dcterms:created xsi:type="dcterms:W3CDTF">2023-05-06T12:09:00Z</dcterms:created>
  <dcterms:modified xsi:type="dcterms:W3CDTF">2026-05-22T09:06:00Z</dcterms:modified>
</cp:coreProperties>
</file>